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黑体" w:hAnsi="黑体" w:eastAsia="黑体"/>
        </w:rPr>
      </w:pPr>
      <w:r>
        <w:rPr>
          <w:rFonts w:hint="eastAsia" w:ascii="黑体" w:hAnsi="黑体" w:eastAsia="黑体"/>
          <w:lang w:val="en-US" w:eastAsia="zh-CN"/>
        </w:rPr>
        <w:t>采购</w:t>
      </w:r>
      <w:bookmarkStart w:id="7" w:name="_GoBack"/>
      <w:bookmarkEnd w:id="7"/>
      <w:r>
        <w:rPr>
          <w:rFonts w:hint="eastAsia" w:ascii="黑体" w:hAnsi="黑体" w:eastAsia="黑体"/>
        </w:rPr>
        <w:t>需求</w:t>
      </w:r>
    </w:p>
    <w:p>
      <w:pPr>
        <w:pStyle w:val="3"/>
        <w:numPr>
          <w:ilvl w:val="0"/>
          <w:numId w:val="1"/>
        </w:numPr>
        <w:rPr>
          <w:rFonts w:ascii="黑体" w:hAnsi="黑体" w:eastAsia="黑体"/>
          <w:sz w:val="28"/>
          <w:szCs w:val="28"/>
        </w:rPr>
      </w:pPr>
      <w:r>
        <w:rPr>
          <w:rFonts w:hint="eastAsia" w:ascii="黑体" w:hAnsi="黑体" w:eastAsia="黑体"/>
          <w:sz w:val="28"/>
          <w:szCs w:val="28"/>
        </w:rPr>
        <w:t>项目概况及建设目标</w:t>
      </w:r>
    </w:p>
    <w:p>
      <w:pPr>
        <w:spacing w:line="360" w:lineRule="auto"/>
        <w:ind w:firstLine="480" w:firstLineChars="200"/>
        <w:rPr>
          <w:rFonts w:ascii="宋体" w:hAnsi="宋体" w:eastAsia="宋体"/>
          <w:sz w:val="24"/>
          <w:szCs w:val="28"/>
        </w:rPr>
      </w:pPr>
      <w:r>
        <w:rPr>
          <w:rFonts w:hint="eastAsia" w:ascii="宋体" w:hAnsi="宋体" w:eastAsia="宋体"/>
          <w:sz w:val="24"/>
          <w:szCs w:val="28"/>
        </w:rPr>
        <w:t>1、项目名称</w:t>
      </w:r>
    </w:p>
    <w:p>
      <w:pPr>
        <w:spacing w:line="360" w:lineRule="auto"/>
        <w:ind w:firstLine="480" w:firstLineChars="200"/>
        <w:rPr>
          <w:rFonts w:ascii="宋体" w:hAnsi="宋体" w:eastAsia="宋体"/>
          <w:sz w:val="24"/>
          <w:szCs w:val="28"/>
        </w:rPr>
      </w:pPr>
      <w:r>
        <w:rPr>
          <w:rFonts w:hint="eastAsia" w:ascii="宋体" w:hAnsi="宋体" w:eastAsia="宋体"/>
          <w:sz w:val="24"/>
          <w:szCs w:val="28"/>
        </w:rPr>
        <w:t>博鳌东屿岛车联网项目。</w:t>
      </w:r>
    </w:p>
    <w:p>
      <w:pPr>
        <w:spacing w:line="360" w:lineRule="auto"/>
        <w:ind w:firstLine="480" w:firstLineChars="200"/>
        <w:rPr>
          <w:rFonts w:ascii="宋体" w:hAnsi="宋体" w:eastAsia="宋体"/>
          <w:sz w:val="24"/>
          <w:szCs w:val="28"/>
        </w:rPr>
      </w:pPr>
      <w:r>
        <w:rPr>
          <w:rFonts w:ascii="宋体" w:hAnsi="宋体" w:eastAsia="宋体"/>
          <w:sz w:val="24"/>
          <w:szCs w:val="28"/>
        </w:rPr>
        <w:t>2</w:t>
      </w:r>
      <w:r>
        <w:rPr>
          <w:rFonts w:hint="eastAsia" w:ascii="宋体" w:hAnsi="宋体" w:eastAsia="宋体"/>
          <w:sz w:val="24"/>
          <w:szCs w:val="28"/>
        </w:rPr>
        <w:t>、建设背景</w:t>
      </w:r>
    </w:p>
    <w:p>
      <w:pPr>
        <w:spacing w:line="360" w:lineRule="auto"/>
        <w:ind w:firstLine="480" w:firstLineChars="200"/>
        <w:rPr>
          <w:rFonts w:ascii="宋体" w:hAnsi="宋体" w:eastAsia="宋体"/>
          <w:sz w:val="24"/>
          <w:szCs w:val="28"/>
        </w:rPr>
      </w:pPr>
      <w:r>
        <w:rPr>
          <w:rFonts w:hint="eastAsia" w:ascii="宋体" w:hAnsi="宋体" w:eastAsia="宋体"/>
          <w:sz w:val="24"/>
          <w:szCs w:val="28"/>
        </w:rPr>
        <w:t>智能网联汽车是车辆、通信、安全、人工智能等技术交叉互通的新兴产物，跨界融合的特点明显。目前，国家层面已经形成比较清晰的统筹发展战略路径，构建了多部门协调推进机制，聚集各界资源，协同攻关，推动智能网联汽车乃至智慧城市交通系统的快速发展。</w:t>
      </w:r>
    </w:p>
    <w:p>
      <w:pPr>
        <w:spacing w:line="360" w:lineRule="auto"/>
        <w:ind w:firstLine="480" w:firstLineChars="200"/>
        <w:rPr>
          <w:rFonts w:ascii="宋体" w:hAnsi="宋体" w:eastAsia="宋体"/>
          <w:sz w:val="24"/>
          <w:szCs w:val="28"/>
        </w:rPr>
      </w:pPr>
      <w:r>
        <w:rPr>
          <w:rFonts w:ascii="宋体" w:hAnsi="宋体" w:eastAsia="宋体"/>
          <w:sz w:val="24"/>
          <w:szCs w:val="28"/>
        </w:rPr>
        <w:t>2018年4月12日，工信部、公安部、交通部联合发布《智能网联汽车道路测试管理规范（试行）》，对测试主体、测试车辆、测试申请及审核、测试管理、交通违法和事故处理等进行了明确规定。2020年4月，交通运输部公路局发布的《公路工程适应自动驾驶附属设施总体技术规范（征求意见稿）》提出，我国自动驾驶已经进入产业化前期，制定专门针对自动驾驶公路设施方面的技术规范，支撑车辆的自动驾驶</w:t>
      </w:r>
      <w:r>
        <w:rPr>
          <w:rFonts w:hint="eastAsia" w:ascii="宋体" w:hAnsi="宋体" w:eastAsia="宋体"/>
          <w:sz w:val="24"/>
          <w:szCs w:val="28"/>
        </w:rPr>
        <w:t>。</w:t>
      </w:r>
    </w:p>
    <w:p>
      <w:pPr>
        <w:spacing w:line="360" w:lineRule="auto"/>
        <w:ind w:firstLine="480" w:firstLineChars="200"/>
        <w:rPr>
          <w:rFonts w:ascii="宋体" w:hAnsi="宋体" w:eastAsia="宋体"/>
          <w:sz w:val="24"/>
          <w:szCs w:val="28"/>
        </w:rPr>
      </w:pPr>
      <w:r>
        <w:rPr>
          <w:rFonts w:hint="eastAsia" w:ascii="宋体" w:hAnsi="宋体" w:eastAsia="宋体"/>
          <w:sz w:val="24"/>
          <w:szCs w:val="28"/>
        </w:rPr>
        <w:t>《智慧海南总体方案（</w:t>
      </w:r>
      <w:r>
        <w:rPr>
          <w:rFonts w:ascii="宋体" w:hAnsi="宋体" w:eastAsia="宋体"/>
          <w:sz w:val="24"/>
          <w:szCs w:val="28"/>
        </w:rPr>
        <w:t>2020-2025年）》明确</w:t>
      </w:r>
      <w:r>
        <w:rPr>
          <w:rFonts w:hint="eastAsia" w:ascii="宋体" w:hAnsi="宋体" w:eastAsia="宋体"/>
          <w:sz w:val="24"/>
          <w:szCs w:val="28"/>
        </w:rPr>
        <w:t>提出</w:t>
      </w:r>
      <w:r>
        <w:rPr>
          <w:rFonts w:ascii="宋体" w:hAnsi="宋体" w:eastAsia="宋体"/>
          <w:sz w:val="24"/>
          <w:szCs w:val="28"/>
        </w:rPr>
        <w:t>布局泛在边缘计算能力，优先部署海口、三亚、琼海自动驾驶测试路段。加快推进全岛智慧交通一张网。积极探索推进基于大数据、人工智能、5G、车联网和区块链等新一代信息技术的智慧交通融合应用。加快构建国家级车联网先导区，丰富应用场景，探索完善商业模式，推动实现车联网频率使用地域扩展至海南全境，扩大LTE-V2X车联网规模部署和5G、LTE-V2X应用覆盖范围，打造自动驾驶示范线和交通网。</w:t>
      </w:r>
    </w:p>
    <w:p>
      <w:pPr>
        <w:spacing w:line="360" w:lineRule="auto"/>
        <w:ind w:firstLine="480" w:firstLineChars="200"/>
        <w:rPr>
          <w:rFonts w:ascii="宋体" w:hAnsi="宋体" w:eastAsia="宋体"/>
          <w:sz w:val="24"/>
          <w:szCs w:val="28"/>
        </w:rPr>
      </w:pPr>
      <w:r>
        <w:rPr>
          <w:rFonts w:ascii="宋体" w:hAnsi="宋体" w:eastAsia="宋体"/>
          <w:sz w:val="24"/>
          <w:szCs w:val="28"/>
        </w:rPr>
        <w:t>《国家发展改革委 商务部关于支持海南自由贸易港建设放宽市场准入若干特别措施的意见》</w:t>
      </w:r>
      <w:r>
        <w:rPr>
          <w:rFonts w:hint="eastAsia" w:ascii="宋体" w:hAnsi="宋体" w:eastAsia="宋体"/>
          <w:sz w:val="24"/>
          <w:szCs w:val="28"/>
        </w:rPr>
        <w:t>提出要</w:t>
      </w:r>
      <w:r>
        <w:rPr>
          <w:rFonts w:ascii="宋体" w:hAnsi="宋体" w:eastAsia="宋体"/>
          <w:sz w:val="24"/>
          <w:szCs w:val="28"/>
        </w:rPr>
        <w:t>放宽5G融合性产品和服务的市场准入限制，推进车路协同和无人驾驶技术应用</w:t>
      </w:r>
      <w:r>
        <w:rPr>
          <w:rFonts w:hint="eastAsia" w:ascii="宋体" w:hAnsi="宋体" w:eastAsia="宋体"/>
          <w:sz w:val="24"/>
          <w:szCs w:val="28"/>
        </w:rPr>
        <w:t>。</w:t>
      </w:r>
    </w:p>
    <w:p>
      <w:pPr>
        <w:spacing w:line="360" w:lineRule="auto"/>
        <w:ind w:firstLine="480" w:firstLineChars="200"/>
        <w:rPr>
          <w:rFonts w:ascii="宋体" w:hAnsi="宋体" w:eastAsia="宋体"/>
          <w:sz w:val="24"/>
          <w:szCs w:val="28"/>
        </w:rPr>
      </w:pPr>
      <w:r>
        <w:rPr>
          <w:rFonts w:hint="eastAsia" w:ascii="宋体" w:hAnsi="宋体" w:eastAsia="宋体"/>
          <w:sz w:val="24"/>
          <w:szCs w:val="28"/>
        </w:rPr>
        <w:t>3、建设目标</w:t>
      </w:r>
    </w:p>
    <w:p>
      <w:pPr>
        <w:spacing w:line="360" w:lineRule="auto"/>
        <w:ind w:firstLine="480" w:firstLineChars="200"/>
        <w:rPr>
          <w:rFonts w:ascii="宋体" w:hAnsi="宋体" w:eastAsia="宋体"/>
          <w:sz w:val="24"/>
          <w:szCs w:val="28"/>
        </w:rPr>
      </w:pPr>
      <w:r>
        <w:rPr>
          <w:rFonts w:hint="eastAsia" w:ascii="宋体" w:hAnsi="宋体" w:eastAsia="宋体"/>
          <w:sz w:val="24"/>
          <w:szCs w:val="28"/>
        </w:rPr>
        <w:t>本项目积极响应省委省政府关于海南智能网联车产业发展及新能源车推广的战略部署，以博鳌亚洲论坛为契机，按照绿色、开放、生态、安全的标准，在博鳌打造未来科技的智能网联高新技术展示平台，同时向全球展示蕴含海南自贸港概念的车联网技术成果，以及打造自贸港新能源汽车以及人工智能先进制造中心的决心。项目将对海南全岛智能网联汽车的建设起到示范引领作用，并以此为契机探索全省智慧交通和智能车联网项目运营模式。</w:t>
      </w:r>
    </w:p>
    <w:p>
      <w:pPr>
        <w:pStyle w:val="3"/>
        <w:numPr>
          <w:ilvl w:val="0"/>
          <w:numId w:val="1"/>
        </w:numPr>
        <w:rPr>
          <w:rFonts w:ascii="黑体" w:hAnsi="黑体" w:eastAsia="黑体"/>
          <w:sz w:val="28"/>
          <w:szCs w:val="28"/>
        </w:rPr>
      </w:pPr>
      <w:r>
        <w:rPr>
          <w:rFonts w:hint="eastAsia" w:ascii="黑体" w:hAnsi="黑体" w:eastAsia="黑体"/>
          <w:sz w:val="28"/>
          <w:szCs w:val="28"/>
        </w:rPr>
        <w:t>主要建设内容</w:t>
      </w:r>
    </w:p>
    <w:p>
      <w:pPr>
        <w:spacing w:line="360" w:lineRule="auto"/>
        <w:ind w:firstLine="480" w:firstLineChars="200"/>
        <w:rPr>
          <w:rFonts w:ascii="宋体" w:hAnsi="宋体" w:eastAsia="宋体"/>
          <w:sz w:val="24"/>
          <w:szCs w:val="28"/>
        </w:rPr>
      </w:pPr>
      <w:r>
        <w:rPr>
          <w:rFonts w:hint="eastAsia" w:ascii="宋体" w:hAnsi="宋体" w:eastAsia="宋体"/>
          <w:sz w:val="24"/>
          <w:szCs w:val="28"/>
        </w:rPr>
        <w:t>项目建设范围为从培兰大桥到博鳌海底隧道出口的</w:t>
      </w:r>
      <w:r>
        <w:rPr>
          <w:rFonts w:ascii="宋体" w:hAnsi="宋体" w:eastAsia="宋体"/>
          <w:sz w:val="24"/>
          <w:szCs w:val="28"/>
        </w:rPr>
        <w:t>4公里路段及从博鳌机场到培兰大桥的13公里路段。建设如下内容：</w:t>
      </w:r>
    </w:p>
    <w:p>
      <w:pPr>
        <w:spacing w:line="360" w:lineRule="auto"/>
        <w:ind w:firstLine="480" w:firstLineChars="200"/>
        <w:rPr>
          <w:rFonts w:ascii="宋体" w:hAnsi="宋体" w:eastAsia="宋体"/>
          <w:sz w:val="24"/>
          <w:szCs w:val="28"/>
        </w:rPr>
      </w:pPr>
      <w:r>
        <w:rPr>
          <w:rFonts w:ascii="宋体" w:hAnsi="宋体" w:eastAsia="宋体"/>
          <w:sz w:val="24"/>
          <w:szCs w:val="28"/>
        </w:rPr>
        <w:t>1)</w:t>
      </w:r>
      <w:r>
        <w:rPr>
          <w:rFonts w:ascii="宋体" w:hAnsi="宋体" w:eastAsia="宋体"/>
          <w:sz w:val="24"/>
          <w:szCs w:val="28"/>
        </w:rPr>
        <w:tab/>
      </w:r>
      <w:r>
        <w:rPr>
          <w:rFonts w:ascii="宋体" w:hAnsi="宋体" w:eastAsia="宋体"/>
          <w:sz w:val="24"/>
          <w:szCs w:val="28"/>
        </w:rPr>
        <w:t>车辆：自动驾驶车辆：包括4台无人驾驶出租车</w:t>
      </w:r>
      <w:r>
        <w:rPr>
          <w:rFonts w:hint="eastAsia" w:ascii="宋体" w:hAnsi="宋体" w:eastAsia="宋体"/>
          <w:sz w:val="24"/>
          <w:szCs w:val="28"/>
        </w:rPr>
        <w:t>（购置</w:t>
      </w:r>
      <w:r>
        <w:rPr>
          <w:rFonts w:hint="eastAsia" w:ascii="宋体" w:hAnsi="宋体" w:eastAsia="宋体"/>
          <w:sz w:val="24"/>
          <w:szCs w:val="28"/>
          <w:lang w:val="en-US" w:eastAsia="zh-CN"/>
        </w:rPr>
        <w:t>1</w:t>
      </w:r>
      <w:r>
        <w:rPr>
          <w:rFonts w:hint="eastAsia" w:ascii="宋体" w:hAnsi="宋体" w:eastAsia="宋体"/>
          <w:sz w:val="24"/>
          <w:szCs w:val="28"/>
        </w:rPr>
        <w:t>台；租赁</w:t>
      </w:r>
      <w:r>
        <w:rPr>
          <w:rFonts w:hint="eastAsia" w:ascii="宋体" w:hAnsi="宋体" w:eastAsia="宋体"/>
          <w:sz w:val="24"/>
          <w:szCs w:val="28"/>
          <w:lang w:val="en-US" w:eastAsia="zh-CN"/>
        </w:rPr>
        <w:t>3</w:t>
      </w:r>
      <w:r>
        <w:rPr>
          <w:rFonts w:hint="eastAsia" w:ascii="宋体" w:hAnsi="宋体" w:eastAsia="宋体"/>
          <w:sz w:val="24"/>
          <w:szCs w:val="28"/>
        </w:rPr>
        <w:t>台，租赁期6个月）</w:t>
      </w:r>
      <w:r>
        <w:rPr>
          <w:rFonts w:ascii="宋体" w:hAnsi="宋体" w:eastAsia="宋体"/>
          <w:sz w:val="24"/>
          <w:szCs w:val="28"/>
        </w:rPr>
        <w:t>，4台无人驾驶</w:t>
      </w:r>
      <w:r>
        <w:rPr>
          <w:rFonts w:hint="eastAsia" w:ascii="宋体" w:hAnsi="宋体" w:eastAsia="宋体"/>
          <w:sz w:val="24"/>
          <w:szCs w:val="28"/>
        </w:rPr>
        <w:t>接驳车（购置</w:t>
      </w:r>
      <w:r>
        <w:rPr>
          <w:rFonts w:hint="eastAsia" w:ascii="宋体" w:hAnsi="宋体" w:eastAsia="宋体"/>
          <w:sz w:val="24"/>
          <w:szCs w:val="28"/>
          <w:lang w:val="en-US" w:eastAsia="zh-CN"/>
        </w:rPr>
        <w:t>1</w:t>
      </w:r>
      <w:r>
        <w:rPr>
          <w:rFonts w:hint="eastAsia" w:ascii="宋体" w:hAnsi="宋体" w:eastAsia="宋体"/>
          <w:sz w:val="24"/>
          <w:szCs w:val="28"/>
        </w:rPr>
        <w:t>台；租赁</w:t>
      </w:r>
      <w:r>
        <w:rPr>
          <w:rFonts w:hint="eastAsia" w:ascii="宋体" w:hAnsi="宋体" w:eastAsia="宋体"/>
          <w:sz w:val="24"/>
          <w:szCs w:val="28"/>
          <w:lang w:val="en-US" w:eastAsia="zh-CN"/>
        </w:rPr>
        <w:t>3</w:t>
      </w:r>
      <w:r>
        <w:rPr>
          <w:rFonts w:hint="eastAsia" w:ascii="宋体" w:hAnsi="宋体" w:eastAsia="宋体"/>
          <w:sz w:val="24"/>
          <w:szCs w:val="28"/>
        </w:rPr>
        <w:t>台，租赁期6个月）</w:t>
      </w:r>
      <w:r>
        <w:rPr>
          <w:rFonts w:ascii="宋体" w:hAnsi="宋体" w:eastAsia="宋体"/>
          <w:sz w:val="24"/>
          <w:szCs w:val="28"/>
        </w:rPr>
        <w:t>；2台无人驾驶清扫车</w:t>
      </w:r>
      <w:r>
        <w:rPr>
          <w:rFonts w:hint="eastAsia" w:ascii="宋体" w:hAnsi="宋体" w:eastAsia="宋体"/>
          <w:sz w:val="24"/>
          <w:szCs w:val="28"/>
        </w:rPr>
        <w:t>（购置2台）</w:t>
      </w:r>
      <w:r>
        <w:rPr>
          <w:rFonts w:ascii="宋体" w:hAnsi="宋体" w:eastAsia="宋体"/>
          <w:sz w:val="24"/>
          <w:szCs w:val="28"/>
        </w:rPr>
        <w:t>、2台无人自动售卖车</w:t>
      </w:r>
      <w:r>
        <w:rPr>
          <w:rFonts w:hint="eastAsia" w:ascii="宋体" w:hAnsi="宋体" w:eastAsia="宋体"/>
          <w:sz w:val="24"/>
          <w:szCs w:val="28"/>
        </w:rPr>
        <w:t>（购置2台）</w:t>
      </w:r>
      <w:r>
        <w:rPr>
          <w:rFonts w:ascii="宋体" w:hAnsi="宋体" w:eastAsia="宋体"/>
          <w:sz w:val="24"/>
          <w:szCs w:val="28"/>
        </w:rPr>
        <w:t>；</w:t>
      </w:r>
    </w:p>
    <w:p>
      <w:pPr>
        <w:spacing w:line="360" w:lineRule="auto"/>
        <w:ind w:firstLine="480" w:firstLineChars="200"/>
        <w:rPr>
          <w:rFonts w:ascii="宋体" w:hAnsi="宋体" w:eastAsia="宋体"/>
          <w:sz w:val="24"/>
          <w:szCs w:val="28"/>
        </w:rPr>
      </w:pPr>
      <w:r>
        <w:rPr>
          <w:rFonts w:ascii="宋体" w:hAnsi="宋体" w:eastAsia="宋体"/>
          <w:sz w:val="24"/>
          <w:szCs w:val="28"/>
        </w:rPr>
        <w:t>2)</w:t>
      </w:r>
      <w:r>
        <w:rPr>
          <w:rFonts w:ascii="宋体" w:hAnsi="宋体" w:eastAsia="宋体"/>
          <w:sz w:val="24"/>
          <w:szCs w:val="28"/>
        </w:rPr>
        <w:tab/>
      </w:r>
      <w:r>
        <w:rPr>
          <w:rFonts w:hint="eastAsia" w:ascii="宋体" w:hAnsi="宋体" w:eastAsia="宋体"/>
          <w:sz w:val="24"/>
          <w:szCs w:val="28"/>
        </w:rPr>
        <w:t>终端设备</w:t>
      </w:r>
      <w:r>
        <w:rPr>
          <w:rFonts w:ascii="宋体" w:hAnsi="宋体" w:eastAsia="宋体"/>
          <w:sz w:val="24"/>
          <w:szCs w:val="28"/>
        </w:rPr>
        <w:t>：总长度为17公里</w:t>
      </w:r>
      <w:r>
        <w:rPr>
          <w:rFonts w:hint="eastAsia" w:ascii="宋体" w:hAnsi="宋体" w:eastAsia="宋体"/>
          <w:sz w:val="24"/>
          <w:szCs w:val="28"/>
        </w:rPr>
        <w:t>，共1</w:t>
      </w:r>
      <w:r>
        <w:rPr>
          <w:rFonts w:ascii="宋体" w:hAnsi="宋体" w:eastAsia="宋体"/>
          <w:sz w:val="24"/>
          <w:szCs w:val="28"/>
        </w:rPr>
        <w:t>3</w:t>
      </w:r>
      <w:r>
        <w:rPr>
          <w:rFonts w:hint="eastAsia" w:ascii="宋体" w:hAnsi="宋体" w:eastAsia="宋体"/>
          <w:sz w:val="24"/>
          <w:szCs w:val="28"/>
        </w:rPr>
        <w:t>处</w:t>
      </w:r>
      <w:r>
        <w:rPr>
          <w:rFonts w:ascii="宋体" w:hAnsi="宋体" w:eastAsia="宋体"/>
          <w:sz w:val="24"/>
          <w:szCs w:val="28"/>
        </w:rPr>
        <w:t>。建设内容包含RSU</w:t>
      </w:r>
      <w:r>
        <w:rPr>
          <w:rFonts w:hint="eastAsia" w:ascii="宋体" w:hAnsi="宋体" w:eastAsia="宋体"/>
          <w:sz w:val="24"/>
          <w:szCs w:val="28"/>
        </w:rPr>
        <w:t>、视频摄像头、毫米波雷达、边缘计算单元、智慧站台、远程驾驶舱</w:t>
      </w:r>
      <w:r>
        <w:rPr>
          <w:rFonts w:ascii="宋体" w:hAnsi="宋体" w:eastAsia="宋体"/>
          <w:sz w:val="24"/>
          <w:szCs w:val="28"/>
        </w:rPr>
        <w:t>等设备；</w:t>
      </w:r>
    </w:p>
    <w:p>
      <w:pPr>
        <w:spacing w:line="360" w:lineRule="auto"/>
        <w:ind w:firstLine="480" w:firstLineChars="200"/>
        <w:rPr>
          <w:rFonts w:ascii="宋体" w:hAnsi="宋体" w:eastAsia="宋体"/>
          <w:sz w:val="24"/>
          <w:szCs w:val="28"/>
        </w:rPr>
      </w:pPr>
      <w:r>
        <w:rPr>
          <w:rFonts w:ascii="宋体" w:hAnsi="宋体" w:eastAsia="宋体"/>
          <w:sz w:val="24"/>
          <w:szCs w:val="28"/>
        </w:rPr>
        <w:t>3)应用软件</w:t>
      </w:r>
      <w:r>
        <w:rPr>
          <w:rFonts w:hint="eastAsia" w:ascii="宋体" w:hAnsi="宋体" w:eastAsia="宋体"/>
          <w:sz w:val="24"/>
          <w:szCs w:val="28"/>
        </w:rPr>
        <w:t>系统</w:t>
      </w:r>
      <w:r>
        <w:rPr>
          <w:rFonts w:ascii="宋体" w:hAnsi="宋体" w:eastAsia="宋体"/>
          <w:sz w:val="24"/>
          <w:szCs w:val="28"/>
        </w:rPr>
        <w:t>：</w:t>
      </w:r>
      <w:r>
        <w:rPr>
          <w:rFonts w:hint="eastAsia" w:ascii="宋体" w:hAnsi="宋体" w:eastAsia="宋体"/>
          <w:sz w:val="24"/>
          <w:szCs w:val="28"/>
        </w:rPr>
        <w:t>建设内容包括</w:t>
      </w:r>
      <w:r>
        <w:rPr>
          <w:rFonts w:ascii="宋体" w:hAnsi="宋体" w:eastAsia="宋体"/>
          <w:sz w:val="24"/>
          <w:szCs w:val="28"/>
        </w:rPr>
        <w:t>云控平台、高精度地图及综合交通一体化平台等；</w:t>
      </w:r>
    </w:p>
    <w:p>
      <w:pPr>
        <w:spacing w:line="360" w:lineRule="auto"/>
        <w:ind w:firstLine="480" w:firstLineChars="200"/>
        <w:rPr>
          <w:rFonts w:ascii="宋体" w:hAnsi="宋体" w:eastAsia="宋体"/>
          <w:sz w:val="24"/>
          <w:szCs w:val="28"/>
        </w:rPr>
      </w:pPr>
      <w:r>
        <w:rPr>
          <w:rFonts w:ascii="宋体" w:hAnsi="宋体" w:eastAsia="宋体"/>
          <w:sz w:val="24"/>
          <w:szCs w:val="28"/>
        </w:rPr>
        <w:t>4)</w:t>
      </w:r>
      <w:r>
        <w:rPr>
          <w:rFonts w:ascii="宋体" w:hAnsi="宋体" w:eastAsia="宋体"/>
          <w:sz w:val="24"/>
          <w:szCs w:val="28"/>
        </w:rPr>
        <w:tab/>
      </w:r>
      <w:r>
        <w:rPr>
          <w:rFonts w:hint="eastAsia" w:ascii="宋体" w:hAnsi="宋体" w:eastAsia="宋体"/>
          <w:sz w:val="24"/>
          <w:szCs w:val="28"/>
        </w:rPr>
        <w:t>基础信息资源租赁</w:t>
      </w:r>
      <w:r>
        <w:rPr>
          <w:rFonts w:ascii="宋体" w:hAnsi="宋体" w:eastAsia="宋体"/>
          <w:sz w:val="24"/>
          <w:szCs w:val="28"/>
        </w:rPr>
        <w:t>。</w:t>
      </w:r>
      <w:r>
        <w:rPr>
          <w:rFonts w:hint="eastAsia" w:ascii="宋体" w:hAnsi="宋体" w:eastAsia="宋体"/>
          <w:sz w:val="24"/>
          <w:szCs w:val="28"/>
        </w:rPr>
        <w:t>包括计算资源、存储资源、安全资源及终端设备网络接入租赁，租赁期6个月。</w:t>
      </w:r>
    </w:p>
    <w:p>
      <w:pPr>
        <w:spacing w:line="360" w:lineRule="auto"/>
        <w:ind w:firstLine="480" w:firstLineChars="200"/>
        <w:rPr>
          <w:rFonts w:ascii="宋体" w:hAnsi="宋体" w:eastAsia="宋体"/>
          <w:sz w:val="24"/>
          <w:szCs w:val="28"/>
        </w:rPr>
      </w:pPr>
      <w:r>
        <w:rPr>
          <w:rFonts w:hint="eastAsia" w:ascii="宋体" w:hAnsi="宋体" w:eastAsia="宋体"/>
          <w:sz w:val="24"/>
          <w:szCs w:val="28"/>
        </w:rPr>
        <w:t>5）配套工程。路侧设备实施相关杆件、基础、道路绿化等开挖恢复及光纤、网线、电缆等管线。</w:t>
      </w:r>
    </w:p>
    <w:p>
      <w:pPr>
        <w:spacing w:line="360" w:lineRule="auto"/>
        <w:ind w:firstLine="480" w:firstLineChars="200"/>
        <w:rPr>
          <w:rFonts w:ascii="宋体" w:hAnsi="宋体" w:eastAsia="宋体"/>
          <w:sz w:val="24"/>
          <w:szCs w:val="28"/>
        </w:rPr>
      </w:pPr>
      <w:r>
        <w:rPr>
          <w:rFonts w:hint="eastAsia" w:ascii="宋体" w:hAnsi="宋体" w:eastAsia="宋体"/>
          <w:sz w:val="24"/>
          <w:szCs w:val="28"/>
        </w:rPr>
        <w:t>6）综合布展及展示中心为暂列部分，后续根据布展要求及实际可展示场地要求，完成</w:t>
      </w:r>
      <w:r>
        <w:rPr>
          <w:rFonts w:ascii="宋体" w:hAnsi="宋体" w:eastAsia="宋体"/>
          <w:sz w:val="24"/>
          <w:szCs w:val="28"/>
        </w:rPr>
        <w:t>LED显示屏、坐席、工作站、音响、交换机、智慧电视、宣传材料制作、展示中心网络租用等配套部分</w:t>
      </w:r>
      <w:r>
        <w:rPr>
          <w:rFonts w:hint="eastAsia" w:ascii="宋体" w:hAnsi="宋体" w:eastAsia="宋体"/>
          <w:sz w:val="24"/>
          <w:szCs w:val="28"/>
        </w:rPr>
        <w:t>。</w:t>
      </w:r>
    </w:p>
    <w:p>
      <w:pPr>
        <w:pStyle w:val="3"/>
        <w:numPr>
          <w:ilvl w:val="0"/>
          <w:numId w:val="1"/>
        </w:numPr>
        <w:rPr>
          <w:rFonts w:ascii="黑体" w:hAnsi="黑体" w:eastAsia="黑体"/>
          <w:sz w:val="28"/>
          <w:szCs w:val="28"/>
        </w:rPr>
      </w:pPr>
      <w:r>
        <w:rPr>
          <w:rFonts w:hint="eastAsia" w:ascii="黑体" w:hAnsi="黑体" w:eastAsia="黑体"/>
          <w:sz w:val="28"/>
          <w:szCs w:val="28"/>
        </w:rPr>
        <w:t>场景需求</w:t>
      </w:r>
    </w:p>
    <w:p>
      <w:pPr>
        <w:spacing w:line="360" w:lineRule="auto"/>
        <w:ind w:firstLine="480" w:firstLineChars="200"/>
        <w:rPr>
          <w:rFonts w:ascii="宋体" w:hAnsi="宋体" w:eastAsia="宋体"/>
          <w:sz w:val="24"/>
          <w:szCs w:val="28"/>
        </w:rPr>
      </w:pPr>
      <w:r>
        <w:rPr>
          <w:rFonts w:hint="eastAsia" w:ascii="宋体" w:hAnsi="宋体" w:eastAsia="宋体"/>
          <w:sz w:val="24"/>
          <w:szCs w:val="28"/>
        </w:rPr>
        <w:t>从博鳌机场（停车场）至培兰大桥游客中心（停车场）的自动驾驶出租车接驳场景为开放道路自动驾驶出租车示范运营路线（约</w:t>
      </w:r>
      <w:r>
        <w:rPr>
          <w:rFonts w:ascii="宋体" w:hAnsi="宋体" w:eastAsia="宋体"/>
          <w:sz w:val="24"/>
          <w:szCs w:val="28"/>
        </w:rPr>
        <w:t>17公里）。</w:t>
      </w:r>
      <w:r>
        <w:rPr>
          <w:rFonts w:hint="eastAsia" w:ascii="宋体" w:hAnsi="宋体" w:eastAsia="宋体"/>
          <w:sz w:val="24"/>
          <w:szCs w:val="28"/>
        </w:rPr>
        <w:t>东屿岛车联网示范路线主要是以培兰大桥游客中心（停车场）为起点至博鳌亚洲论坛金海岸大酒店（停车场）自动接驳小巴示范运营线路。</w:t>
      </w:r>
    </w:p>
    <w:p>
      <w:pPr>
        <w:spacing w:line="360" w:lineRule="auto"/>
        <w:ind w:firstLine="480" w:firstLineChars="200"/>
        <w:rPr>
          <w:rFonts w:ascii="宋体" w:hAnsi="宋体" w:eastAsia="宋体"/>
          <w:sz w:val="24"/>
          <w:szCs w:val="28"/>
        </w:rPr>
      </w:pPr>
      <w:r>
        <w:rPr>
          <w:rFonts w:ascii="宋体" w:hAnsi="宋体" w:eastAsia="宋体"/>
          <w:sz w:val="24"/>
          <w:szCs w:val="28"/>
        </w:rPr>
        <w:t>场景一：岛内小巴接驳</w:t>
      </w:r>
    </w:p>
    <w:p>
      <w:pPr>
        <w:spacing w:line="360" w:lineRule="auto"/>
        <w:ind w:firstLine="480" w:firstLineChars="200"/>
        <w:rPr>
          <w:rFonts w:ascii="宋体" w:hAnsi="宋体" w:eastAsia="宋体"/>
          <w:sz w:val="24"/>
          <w:szCs w:val="28"/>
        </w:rPr>
      </w:pPr>
      <w:r>
        <w:rPr>
          <w:rFonts w:hint="eastAsia" w:ascii="宋体" w:hAnsi="宋体" w:eastAsia="宋体"/>
          <w:sz w:val="24"/>
          <w:szCs w:val="28"/>
        </w:rPr>
        <w:t>项目将在机场到酒店沿途部署自动驾驶小巴，实现会议嘉宾从入住酒店到会场的接驳。小巴接驳线路设置</w:t>
      </w:r>
      <w:r>
        <w:rPr>
          <w:rFonts w:ascii="宋体" w:hAnsi="宋体" w:eastAsia="宋体"/>
          <w:sz w:val="24"/>
          <w:szCs w:val="28"/>
        </w:rPr>
        <w:t>5个接驳点，分别有博鳌机场、游客中心接驳点、东屿岛大酒店接驳点、博鳌亚洲论坛大酒店接驳点、金海岸大酒店接驳点。</w:t>
      </w:r>
    </w:p>
    <w:p>
      <w:pPr>
        <w:spacing w:line="360" w:lineRule="auto"/>
        <w:ind w:firstLine="480" w:firstLineChars="200"/>
        <w:rPr>
          <w:rFonts w:ascii="宋体" w:hAnsi="宋体" w:eastAsia="宋体"/>
          <w:sz w:val="24"/>
          <w:szCs w:val="28"/>
        </w:rPr>
      </w:pPr>
      <w:r>
        <w:rPr>
          <w:rFonts w:ascii="宋体" w:hAnsi="宋体" w:eastAsia="宋体"/>
          <w:sz w:val="24"/>
          <w:szCs w:val="28"/>
        </w:rPr>
        <w:t>场景二：博鳌机场到东屿岛以及周边景点接驳</w:t>
      </w:r>
    </w:p>
    <w:p>
      <w:pPr>
        <w:spacing w:line="360" w:lineRule="auto"/>
        <w:ind w:firstLine="480" w:firstLineChars="200"/>
        <w:rPr>
          <w:rFonts w:ascii="宋体" w:hAnsi="宋体" w:eastAsia="宋体"/>
          <w:sz w:val="24"/>
          <w:szCs w:val="28"/>
        </w:rPr>
      </w:pPr>
      <w:r>
        <w:rPr>
          <w:rFonts w:hint="eastAsia" w:ascii="宋体" w:hAnsi="宋体" w:eastAsia="宋体"/>
          <w:sz w:val="24"/>
          <w:szCs w:val="28"/>
        </w:rPr>
        <w:t>部署自动驾驶出租车，为博鳌论坛期间的与会人员提供博鳌机场至东屿岛停车场，以及东屿岛停车场至周边主要景点的快速自动驾驶接驳服务，包括海的故事、沙美村等主要景点。</w:t>
      </w:r>
    </w:p>
    <w:p>
      <w:pPr>
        <w:spacing w:line="360" w:lineRule="auto"/>
        <w:ind w:firstLine="480" w:firstLineChars="200"/>
        <w:rPr>
          <w:rFonts w:ascii="宋体" w:hAnsi="宋体" w:eastAsia="宋体"/>
          <w:sz w:val="24"/>
          <w:szCs w:val="28"/>
        </w:rPr>
      </w:pPr>
      <w:r>
        <w:rPr>
          <w:rFonts w:ascii="宋体" w:hAnsi="宋体" w:eastAsia="宋体"/>
          <w:sz w:val="24"/>
          <w:szCs w:val="28"/>
        </w:rPr>
        <w:t>场景三：无人智能售卖服务</w:t>
      </w:r>
    </w:p>
    <w:p>
      <w:pPr>
        <w:spacing w:line="360" w:lineRule="auto"/>
        <w:ind w:firstLine="480" w:firstLineChars="200"/>
        <w:rPr>
          <w:rFonts w:ascii="宋体" w:hAnsi="宋体" w:eastAsia="宋体"/>
          <w:sz w:val="24"/>
          <w:szCs w:val="28"/>
        </w:rPr>
      </w:pPr>
      <w:r>
        <w:rPr>
          <w:rFonts w:hint="eastAsia" w:ascii="宋体" w:hAnsi="宋体" w:eastAsia="宋体"/>
          <w:sz w:val="24"/>
          <w:szCs w:val="28"/>
        </w:rPr>
        <w:t>项目将在博鳌东屿岛部署无人售卖车辆，分别部署在博鳌亚洲论坛金海岸大酒店、博鳌亚洲论坛大酒店和东屿岛酒店、环东屿岛非机动车道周边。通过在东屿岛增加景区智慧化服务设施，提升服务质量、能力及服务形象，为引入集</w:t>
      </w:r>
      <w:r>
        <w:rPr>
          <w:rFonts w:ascii="宋体" w:hAnsi="宋体" w:eastAsia="宋体"/>
          <w:sz w:val="24"/>
          <w:szCs w:val="28"/>
        </w:rPr>
        <w:t>AI和大数据技术于一体的L4级自动驾驶能力的无人零售车系统服务，将在很大程度上缓解高峰客流给景区客户服务工作带来的巨大压力，为游客及会议嘉宾提供优质的服务。</w:t>
      </w:r>
    </w:p>
    <w:p>
      <w:pPr>
        <w:spacing w:line="360" w:lineRule="auto"/>
        <w:ind w:firstLine="480" w:firstLineChars="200"/>
        <w:rPr>
          <w:rFonts w:ascii="宋体" w:hAnsi="宋体" w:eastAsia="宋体"/>
          <w:sz w:val="24"/>
          <w:szCs w:val="28"/>
        </w:rPr>
      </w:pPr>
      <w:r>
        <w:rPr>
          <w:rFonts w:ascii="宋体" w:hAnsi="宋体" w:eastAsia="宋体"/>
          <w:sz w:val="24"/>
          <w:szCs w:val="28"/>
        </w:rPr>
        <w:t>场景四：无人清扫、防疫消杀</w:t>
      </w:r>
    </w:p>
    <w:p>
      <w:pPr>
        <w:spacing w:line="360" w:lineRule="auto"/>
        <w:ind w:firstLine="480" w:firstLineChars="200"/>
        <w:rPr>
          <w:rFonts w:ascii="宋体" w:hAnsi="宋体" w:eastAsia="宋体"/>
          <w:sz w:val="24"/>
          <w:szCs w:val="28"/>
        </w:rPr>
      </w:pPr>
      <w:r>
        <w:rPr>
          <w:rFonts w:hint="eastAsia" w:ascii="宋体" w:hAnsi="宋体" w:eastAsia="宋体"/>
          <w:sz w:val="24"/>
          <w:szCs w:val="28"/>
        </w:rPr>
        <w:t>根据防疫工作中对主要通道环境消杀需求</w:t>
      </w:r>
      <w:r>
        <w:rPr>
          <w:rFonts w:ascii="宋体" w:hAnsi="宋体" w:eastAsia="宋体"/>
          <w:sz w:val="24"/>
          <w:szCs w:val="28"/>
        </w:rPr>
        <w:t>, 智慧防疫系统在本次建设中分别在远洋大道和博鳌会议中心环道部署具备清扫和防疫消杀功能的无人小车</w:t>
      </w:r>
    </w:p>
    <w:p>
      <w:pPr>
        <w:spacing w:line="360" w:lineRule="auto"/>
        <w:ind w:firstLine="480" w:firstLineChars="200"/>
        <w:rPr>
          <w:rFonts w:ascii="宋体" w:hAnsi="宋体" w:eastAsia="宋体"/>
          <w:sz w:val="24"/>
          <w:szCs w:val="28"/>
        </w:rPr>
      </w:pPr>
      <w:r>
        <w:rPr>
          <w:rFonts w:ascii="宋体" w:hAnsi="宋体" w:eastAsia="宋体"/>
          <w:sz w:val="24"/>
          <w:szCs w:val="28"/>
        </w:rPr>
        <w:t>场景五：智能网联驾驶体验</w:t>
      </w:r>
    </w:p>
    <w:p>
      <w:pPr>
        <w:spacing w:line="360" w:lineRule="auto"/>
        <w:ind w:firstLine="480" w:firstLineChars="200"/>
        <w:rPr>
          <w:rFonts w:ascii="宋体" w:hAnsi="宋体" w:eastAsia="宋体"/>
          <w:sz w:val="24"/>
          <w:szCs w:val="28"/>
        </w:rPr>
      </w:pPr>
      <w:r>
        <w:rPr>
          <w:rFonts w:hint="eastAsia" w:ascii="宋体" w:hAnsi="宋体" w:eastAsia="宋体"/>
          <w:sz w:val="24"/>
          <w:szCs w:val="28"/>
        </w:rPr>
        <w:t>搭建智能网联驾驶体验舱与沙盘，提供虚拟测试及自动建模，混合流随行，车路协同各种场景等模拟，带来沉浸式驾驶体验。通过运用</w:t>
      </w:r>
      <w:r>
        <w:rPr>
          <w:rFonts w:ascii="宋体" w:hAnsi="宋体" w:eastAsia="宋体"/>
          <w:sz w:val="24"/>
          <w:szCs w:val="28"/>
        </w:rPr>
        <w:t>5G+技术，向与会来宾展示自动驾驶车辆的远程接管、远程驾驶服务等应用场景。</w:t>
      </w:r>
    </w:p>
    <w:p>
      <w:pPr>
        <w:spacing w:line="360" w:lineRule="auto"/>
        <w:ind w:firstLine="480" w:firstLineChars="200"/>
        <w:rPr>
          <w:rFonts w:ascii="宋体" w:hAnsi="宋体" w:eastAsia="宋体"/>
          <w:sz w:val="24"/>
          <w:szCs w:val="28"/>
        </w:rPr>
      </w:pPr>
      <w:r>
        <w:rPr>
          <w:rFonts w:ascii="宋体" w:hAnsi="宋体" w:eastAsia="宋体"/>
          <w:sz w:val="24"/>
          <w:szCs w:val="28"/>
        </w:rPr>
        <w:t>场景六：未来社区体验场景</w:t>
      </w:r>
    </w:p>
    <w:p>
      <w:pPr>
        <w:spacing w:line="360" w:lineRule="auto"/>
        <w:ind w:firstLine="480" w:firstLineChars="200"/>
        <w:rPr>
          <w:rFonts w:ascii="宋体" w:hAnsi="宋体" w:eastAsia="宋体"/>
          <w:sz w:val="24"/>
          <w:szCs w:val="28"/>
        </w:rPr>
      </w:pPr>
      <w:r>
        <w:rPr>
          <w:rFonts w:hint="eastAsia" w:ascii="宋体" w:hAnsi="宋体" w:eastAsia="宋体"/>
          <w:sz w:val="24"/>
          <w:szCs w:val="28"/>
        </w:rPr>
        <w:t>项目将围绕东屿岛路线，建设智慧化站台，实现乘车站点提示、电子屏视频展示。</w:t>
      </w:r>
    </w:p>
    <w:p>
      <w:pPr>
        <w:spacing w:line="360" w:lineRule="auto"/>
        <w:ind w:firstLine="480" w:firstLineChars="200"/>
        <w:rPr>
          <w:rFonts w:ascii="宋体" w:hAnsi="宋体" w:eastAsia="宋体"/>
          <w:sz w:val="24"/>
          <w:szCs w:val="28"/>
        </w:rPr>
      </w:pPr>
      <w:r>
        <w:rPr>
          <w:rFonts w:ascii="宋体" w:hAnsi="宋体" w:eastAsia="宋体"/>
          <w:sz w:val="24"/>
          <w:szCs w:val="28"/>
        </w:rPr>
        <w:t>场景七：东屿岛车联网数字孪生管控平台</w:t>
      </w:r>
    </w:p>
    <w:p>
      <w:pPr>
        <w:spacing w:line="360" w:lineRule="auto"/>
        <w:ind w:firstLine="480" w:firstLineChars="200"/>
        <w:rPr>
          <w:rFonts w:ascii="宋体" w:hAnsi="宋体" w:eastAsia="宋体"/>
          <w:sz w:val="24"/>
          <w:szCs w:val="28"/>
        </w:rPr>
      </w:pPr>
      <w:r>
        <w:rPr>
          <w:rFonts w:hint="eastAsia" w:ascii="宋体" w:hAnsi="宋体" w:eastAsia="宋体"/>
          <w:sz w:val="24"/>
          <w:szCs w:val="28"/>
        </w:rPr>
        <w:t>通过数字孪生技术，通过同一平台监管东屿岛全部自动驾驶车辆的运营状态，实现车联网智能化场景建设和网联车数据分析，实现网联车统一管理。</w:t>
      </w:r>
    </w:p>
    <w:p>
      <w:pPr>
        <w:spacing w:line="360" w:lineRule="auto"/>
        <w:ind w:firstLine="480" w:firstLineChars="200"/>
        <w:rPr>
          <w:rFonts w:ascii="宋体" w:hAnsi="宋体" w:eastAsia="宋体"/>
          <w:sz w:val="24"/>
          <w:szCs w:val="28"/>
        </w:rPr>
      </w:pPr>
      <w:r>
        <w:rPr>
          <w:rFonts w:ascii="宋体" w:hAnsi="宋体" w:eastAsia="宋体"/>
          <w:sz w:val="24"/>
          <w:szCs w:val="28"/>
        </w:rPr>
        <w:t>场景八：基于车联网和智慧交通的其他引领性技术成果展示</w:t>
      </w:r>
    </w:p>
    <w:p>
      <w:pPr>
        <w:spacing w:line="360" w:lineRule="auto"/>
        <w:ind w:firstLine="480" w:firstLineChars="200"/>
        <w:rPr>
          <w:rFonts w:ascii="宋体" w:hAnsi="宋体" w:eastAsia="宋体"/>
          <w:sz w:val="24"/>
          <w:szCs w:val="28"/>
        </w:rPr>
      </w:pPr>
      <w:r>
        <w:rPr>
          <w:rFonts w:hint="eastAsia" w:ascii="宋体" w:hAnsi="宋体" w:eastAsia="宋体"/>
          <w:sz w:val="24"/>
          <w:szCs w:val="28"/>
        </w:rPr>
        <w:t>结合博鳌东屿岛道路网联车端数据、信号灯数据、路侧设备数据、路侧设备感知数据，整合综合交通设施基础数据及运行状态数据、交通运输客流数据，运输车辆卫星定位数据，交调流量数据，交通视频监控数据、交通服务企业数据等海量异构数据源运行状态数据，汇聚各领域更多更全面的运行数据。通过对数据资源统一分析处理，实现涵盖东屿岛车联网示范道路、国省干线公路、高速公路交通枢纽的综合交通运行基于</w:t>
      </w:r>
      <w:r>
        <w:rPr>
          <w:rFonts w:ascii="宋体" w:hAnsi="宋体" w:eastAsia="宋体"/>
          <w:sz w:val="24"/>
          <w:szCs w:val="28"/>
        </w:rPr>
        <w:t>GIS的一张图展示，实现车联网数据监测和交通运输业务监测数据的结合，支持指标、视频联动，搭建多模式、综合性的运行监测与预警体系，为后续车联网</w:t>
      </w:r>
      <w:r>
        <w:rPr>
          <w:rFonts w:hint="eastAsia" w:ascii="宋体" w:hAnsi="宋体" w:eastAsia="宋体"/>
          <w:sz w:val="24"/>
          <w:szCs w:val="28"/>
        </w:rPr>
        <w:t>在实际道路的推广应用打下基础。</w:t>
      </w:r>
    </w:p>
    <w:p>
      <w:pPr>
        <w:pStyle w:val="3"/>
        <w:numPr>
          <w:ilvl w:val="0"/>
          <w:numId w:val="1"/>
        </w:numPr>
        <w:rPr>
          <w:rFonts w:ascii="黑体" w:hAnsi="黑体" w:eastAsia="黑体"/>
          <w:sz w:val="28"/>
          <w:szCs w:val="28"/>
        </w:rPr>
      </w:pPr>
      <w:r>
        <w:rPr>
          <w:rFonts w:hint="eastAsia" w:ascii="黑体" w:hAnsi="黑体" w:eastAsia="黑体"/>
          <w:sz w:val="28"/>
          <w:szCs w:val="28"/>
        </w:rPr>
        <w:t>性能要求</w:t>
      </w:r>
    </w:p>
    <w:p>
      <w:pPr>
        <w:spacing w:line="360" w:lineRule="auto"/>
        <w:ind w:firstLine="480" w:firstLineChars="200"/>
        <w:rPr>
          <w:rFonts w:ascii="宋体" w:hAnsi="宋体" w:eastAsia="宋体"/>
          <w:sz w:val="24"/>
          <w:szCs w:val="28"/>
        </w:rPr>
      </w:pPr>
      <w:r>
        <w:rPr>
          <w:rFonts w:hint="eastAsia" w:ascii="宋体" w:hAnsi="宋体" w:eastAsia="宋体"/>
          <w:sz w:val="24"/>
          <w:szCs w:val="28"/>
        </w:rPr>
        <w:t>（</w:t>
      </w:r>
      <w:r>
        <w:rPr>
          <w:rFonts w:ascii="宋体" w:hAnsi="宋体" w:eastAsia="宋体"/>
          <w:sz w:val="24"/>
          <w:szCs w:val="28"/>
        </w:rPr>
        <w:t>1）响应时间：交互类业务平均响应时间≤500毫秒，峰值响应时间&lt;800毫秒；查询类业务简单查询平均响应时间≤500毫秒，复杂查询平均响应时间≤800毫秒，</w:t>
      </w:r>
    </w:p>
    <w:p>
      <w:pPr>
        <w:spacing w:line="360" w:lineRule="auto"/>
        <w:ind w:firstLine="480" w:firstLineChars="200"/>
        <w:rPr>
          <w:rFonts w:ascii="宋体" w:hAnsi="宋体" w:eastAsia="宋体"/>
          <w:sz w:val="24"/>
          <w:szCs w:val="28"/>
        </w:rPr>
      </w:pPr>
      <w:r>
        <w:rPr>
          <w:rFonts w:hint="eastAsia" w:ascii="宋体" w:hAnsi="宋体" w:eastAsia="宋体"/>
          <w:sz w:val="24"/>
          <w:szCs w:val="28"/>
        </w:rPr>
        <w:t>视频播放平均响应时间≤</w:t>
      </w:r>
      <w:r>
        <w:rPr>
          <w:rFonts w:ascii="宋体" w:hAnsi="宋体" w:eastAsia="宋体"/>
          <w:sz w:val="24"/>
          <w:szCs w:val="28"/>
        </w:rPr>
        <w:t>1200毫秒；接口服务（数据交换）单条记录接口平均响应时间&lt;200毫秒，多条记录（100条）平均响应时间≤800毫秒；</w:t>
      </w:r>
    </w:p>
    <w:p>
      <w:pPr>
        <w:spacing w:line="360" w:lineRule="auto"/>
        <w:ind w:firstLine="480" w:firstLineChars="200"/>
        <w:rPr>
          <w:rFonts w:ascii="宋体" w:hAnsi="宋体" w:eastAsia="宋体"/>
          <w:sz w:val="24"/>
          <w:szCs w:val="28"/>
        </w:rPr>
      </w:pPr>
      <w:r>
        <w:rPr>
          <w:rFonts w:hint="eastAsia" w:ascii="宋体" w:hAnsi="宋体" w:eastAsia="宋体"/>
          <w:sz w:val="24"/>
          <w:szCs w:val="28"/>
        </w:rPr>
        <w:t>（</w:t>
      </w:r>
      <w:r>
        <w:rPr>
          <w:rFonts w:ascii="宋体" w:hAnsi="宋体" w:eastAsia="宋体"/>
          <w:sz w:val="24"/>
          <w:szCs w:val="28"/>
        </w:rPr>
        <w:t>2）容量和吞吐量：系统应支持至少100用户的同时并发；</w:t>
      </w:r>
    </w:p>
    <w:p>
      <w:pPr>
        <w:spacing w:line="360" w:lineRule="auto"/>
        <w:ind w:firstLine="480" w:firstLineChars="200"/>
        <w:rPr>
          <w:rFonts w:ascii="宋体" w:hAnsi="宋体" w:eastAsia="宋体"/>
          <w:sz w:val="24"/>
          <w:szCs w:val="28"/>
        </w:rPr>
      </w:pPr>
      <w:r>
        <w:rPr>
          <w:rFonts w:hint="eastAsia" w:ascii="宋体" w:hAnsi="宋体" w:eastAsia="宋体"/>
          <w:sz w:val="24"/>
          <w:szCs w:val="28"/>
        </w:rPr>
        <w:t>（</w:t>
      </w:r>
      <w:r>
        <w:rPr>
          <w:rFonts w:ascii="宋体" w:hAnsi="宋体" w:eastAsia="宋体"/>
          <w:sz w:val="24"/>
          <w:szCs w:val="28"/>
        </w:rPr>
        <w:t>3）系统需稳定、可靠、安全、实用；</w:t>
      </w:r>
    </w:p>
    <w:p>
      <w:pPr>
        <w:spacing w:line="360" w:lineRule="auto"/>
        <w:ind w:firstLine="480" w:firstLineChars="200"/>
        <w:rPr>
          <w:rFonts w:ascii="宋体" w:hAnsi="宋体" w:eastAsia="宋体"/>
          <w:sz w:val="24"/>
          <w:szCs w:val="28"/>
        </w:rPr>
      </w:pPr>
      <w:r>
        <w:rPr>
          <w:rFonts w:hint="eastAsia" w:ascii="宋体" w:hAnsi="宋体" w:eastAsia="宋体"/>
          <w:sz w:val="24"/>
          <w:szCs w:val="28"/>
        </w:rPr>
        <w:t>（</w:t>
      </w:r>
      <w:r>
        <w:rPr>
          <w:rFonts w:ascii="宋体" w:hAnsi="宋体" w:eastAsia="宋体"/>
          <w:sz w:val="24"/>
          <w:szCs w:val="28"/>
        </w:rPr>
        <w:t>4）网络：网络可靠性要求不低于 99.9%，IP 包传输时延、误差率、丢失率等网络性能指标须满足 YD/T1171－2001《IP网络技术要求—网络性能参数与指标》中相关规定要求。</w:t>
      </w:r>
    </w:p>
    <w:p>
      <w:pPr>
        <w:spacing w:line="360" w:lineRule="auto"/>
        <w:ind w:firstLine="480" w:firstLineChars="200"/>
        <w:rPr>
          <w:rFonts w:ascii="宋体" w:hAnsi="宋体" w:eastAsia="宋体"/>
          <w:sz w:val="24"/>
          <w:szCs w:val="28"/>
        </w:rPr>
      </w:pPr>
      <w:r>
        <w:rPr>
          <w:rFonts w:hint="eastAsia" w:ascii="宋体" w:hAnsi="宋体" w:eastAsia="宋体"/>
          <w:sz w:val="24"/>
          <w:szCs w:val="28"/>
        </w:rPr>
        <w:t>（</w:t>
      </w:r>
      <w:r>
        <w:rPr>
          <w:rFonts w:ascii="宋体" w:hAnsi="宋体" w:eastAsia="宋体"/>
          <w:sz w:val="24"/>
          <w:szCs w:val="28"/>
        </w:rPr>
        <w:t>5）信息传递灵活快捷，人机界面友好，输出、输入方便，检索、查询简单快捷。</w:t>
      </w:r>
    </w:p>
    <w:p>
      <w:pPr>
        <w:pStyle w:val="3"/>
        <w:numPr>
          <w:ilvl w:val="0"/>
          <w:numId w:val="1"/>
        </w:numPr>
        <w:rPr>
          <w:rFonts w:ascii="黑体" w:hAnsi="黑体" w:eastAsia="黑体"/>
          <w:sz w:val="28"/>
          <w:szCs w:val="28"/>
        </w:rPr>
      </w:pPr>
      <w:r>
        <w:rPr>
          <w:rFonts w:hint="eastAsia" w:ascii="黑体" w:hAnsi="黑体" w:eastAsia="黑体"/>
          <w:sz w:val="28"/>
          <w:szCs w:val="28"/>
        </w:rPr>
        <w:t>招标清单一览表</w:t>
      </w:r>
    </w:p>
    <w:p>
      <w:pPr>
        <w:spacing w:line="360" w:lineRule="auto"/>
        <w:ind w:firstLine="480" w:firstLineChars="200"/>
        <w:rPr>
          <w:rFonts w:ascii="宋体" w:hAnsi="宋体" w:eastAsia="宋体"/>
          <w:sz w:val="24"/>
          <w:szCs w:val="28"/>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841"/>
        <w:gridCol w:w="4613"/>
        <w:gridCol w:w="569"/>
        <w:gridCol w:w="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704" w:type="dxa"/>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1841" w:type="dxa"/>
            <w:shd w:val="clear" w:color="auto" w:fill="auto"/>
            <w:noWrap/>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名称</w:t>
            </w:r>
          </w:p>
        </w:tc>
        <w:tc>
          <w:tcPr>
            <w:tcW w:w="4613" w:type="dxa"/>
            <w:shd w:val="clear" w:color="auto" w:fill="auto"/>
            <w:noWrap/>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主要技术参数</w:t>
            </w:r>
          </w:p>
        </w:tc>
        <w:tc>
          <w:tcPr>
            <w:tcW w:w="569" w:type="dxa"/>
            <w:shd w:val="clear" w:color="auto" w:fill="auto"/>
            <w:noWrap/>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单位</w:t>
            </w:r>
          </w:p>
        </w:tc>
        <w:tc>
          <w:tcPr>
            <w:tcW w:w="569" w:type="dxa"/>
            <w:shd w:val="clear" w:color="auto" w:fill="auto"/>
            <w:noWrap/>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shd w:val="clear" w:color="auto" w:fill="auto"/>
            <w:noWrap/>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一</w:t>
            </w:r>
          </w:p>
        </w:tc>
        <w:tc>
          <w:tcPr>
            <w:tcW w:w="7592" w:type="dxa"/>
            <w:gridSpan w:val="4"/>
            <w:shd w:val="clear" w:color="auto" w:fill="auto"/>
            <w:noWrap/>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应用软件系统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shd w:val="clear" w:color="auto" w:fill="auto"/>
            <w:noWrap/>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1</w:t>
            </w:r>
          </w:p>
        </w:tc>
        <w:tc>
          <w:tcPr>
            <w:tcW w:w="7023" w:type="dxa"/>
            <w:gridSpan w:val="3"/>
            <w:shd w:val="clear" w:color="auto" w:fill="auto"/>
            <w:noWrap/>
            <w:vAlign w:val="center"/>
          </w:tcPr>
          <w:p>
            <w:pPr>
              <w:widowControl/>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云控平台</w:t>
            </w:r>
          </w:p>
        </w:tc>
        <w:tc>
          <w:tcPr>
            <w:tcW w:w="569" w:type="dxa"/>
            <w:shd w:val="clear" w:color="auto" w:fill="auto"/>
            <w:noWrap/>
            <w:vAlign w:val="center"/>
          </w:tcPr>
          <w:p>
            <w:pPr>
              <w:widowControl/>
              <w:jc w:val="left"/>
              <w:rPr>
                <w:rFonts w:hint="eastAsia" w:ascii="宋体" w:hAnsi="宋体" w:eastAsia="宋体" w:cs="宋体"/>
                <w:b/>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04" w:type="dxa"/>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1841" w:type="dxa"/>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接入管理子系统</w:t>
            </w:r>
          </w:p>
        </w:tc>
        <w:tc>
          <w:tcPr>
            <w:tcW w:w="4613" w:type="dxa"/>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管理者通过接入管理子系统，对接入系统的车、路、三方数据进行统一管理。详见本章第六部分</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704"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1841" w:type="dxa"/>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数据服务子系统</w:t>
            </w:r>
          </w:p>
        </w:tc>
        <w:tc>
          <w:tcPr>
            <w:tcW w:w="4613" w:type="dxa"/>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管理者通过数据服务子系统管理车、路、车路感知数据，时刻了解车、路的运行情况，为决策分析提供数据支撑；运营者通过数据服务子系统直观清晰的查看车端数据、设备感知数据、信号灯数据、V2X 预警数据，以便运营者掌握数据的实时状态。详见本章第六部分</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704"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w:t>
            </w:r>
          </w:p>
        </w:tc>
        <w:tc>
          <w:tcPr>
            <w:tcW w:w="1841" w:type="dxa"/>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融合感知子系统</w:t>
            </w:r>
          </w:p>
        </w:tc>
        <w:tc>
          <w:tcPr>
            <w:tcW w:w="4613" w:type="dxa"/>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管理者和运营者可通过感知融合子系统，对融合感知数据进行实时监控，并查看感知目标物结果和交通事件，以便管理者和运营者对项目内的道路具有整体把控能力，为管理者对道路设施规划管理、运营者对车辆运行线路规划提供数据基础。详见本章第六部分</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704"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w:t>
            </w:r>
          </w:p>
        </w:tc>
        <w:tc>
          <w:tcPr>
            <w:tcW w:w="1841" w:type="dxa"/>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运营管理子系统</w:t>
            </w:r>
          </w:p>
        </w:tc>
        <w:tc>
          <w:tcPr>
            <w:tcW w:w="4613" w:type="dxa"/>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管理者通过运营管理子系统管理对接入的车辆和设备入网的鉴权与证书进行管理，对 V2X 和 5G 网络情况进行监测，保证数据和网络的安全；运营者通过运营管理子系统对系统的运营数据进行监测与管理，并对车辆、路侧、路网及运营状况进行实时可视化监控，保证系统顺利有序运转。详见本章第六部分</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04"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1841" w:type="dxa"/>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协同服务子系统</w:t>
            </w:r>
          </w:p>
        </w:tc>
        <w:tc>
          <w:tcPr>
            <w:tcW w:w="4613" w:type="dxa"/>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管理者通过协同服务子系统对车路协同数据进行统一管理，实现车与车、车与路之间的信息进行交互和共享，达到优化交通、提高道路交通安全、缓解交通拥堵的目标；运营者可通过协同服务子系统获取车路信息，实现车辆与基础设施之间智能协同与配合，使运营系统安全有序运行。详见本章第六部分</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704"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1841" w:type="dxa"/>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场景服务子系统</w:t>
            </w:r>
          </w:p>
        </w:tc>
        <w:tc>
          <w:tcPr>
            <w:tcW w:w="4613" w:type="dxa"/>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管理者通过场景服务子系统对应用场景进行整体把控，管理不同供应商提供的数据，解决单个或多个供应商协同调度问题。运营者通过场景服务子系统对应用场景运行情况及业务流程进行实时监控，辅助驾驶员将故障车辆开到最近的救援点，实现无人车的紧急救援。详见本章第六部分</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704"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1841" w:type="dxa"/>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交通服务子系统</w:t>
            </w:r>
          </w:p>
        </w:tc>
        <w:tc>
          <w:tcPr>
            <w:tcW w:w="4613" w:type="dxa"/>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管理者和运营者通过交通服务子系统对区域、道路、路口三个空间层级进行实时监测，分析道路拥堵、路口流量、交通事件等，为管理者诊断交通情况，运营者实现运营调度及安全管控提供强有力依据。详见本章第六部分</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704"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1841" w:type="dxa"/>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自动驾驶车辆高精度定位及监控系统</w:t>
            </w:r>
          </w:p>
        </w:tc>
        <w:tc>
          <w:tcPr>
            <w:tcW w:w="4613" w:type="dxa"/>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管理者通过自动驾驶车辆高精度定位及监控系统了解数据传输的准确性、精准性和实时性，并通过云端借助 5G 网络将地图数据及预警信息发送给车端，实现车路协同中 5G+MEC 的高精度地图消息的精准分发；运营者可通过自动驾驶车辆高精度定位及监控系统保证自动驾驶车辆在行驶的过程中，能够实时获取超视距的前方静态道路数据和动态交通数据，实现车辆的安全驾驶。详见本章第六部分</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0" w:hRule="atLeast"/>
        </w:trPr>
        <w:tc>
          <w:tcPr>
            <w:tcW w:w="704"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1841" w:type="dxa"/>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V2X CA 认证服务</w:t>
            </w:r>
          </w:p>
        </w:tc>
        <w:tc>
          <w:tcPr>
            <w:tcW w:w="4613" w:type="dxa"/>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所有模块机构的通信报文格式满足CCSA的标准，同时传输协议采用HTTPS；</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xml:space="preserve"> 满足YD/T《基于LTE的车联网无线通信技术 安全证书管理系统技术要求》中对证书格式的要求，对数据包格式的要求等；</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密码算法支持对称算法、公钥算法、hash算法，为了实现国内外车辆的互通，需要同时支持国密标准算法和国际标准算法。公钥算法支持国产256位SM2算法，国际算法支持ECC。对称算法支持国产128位SM1、SM4算法，国际算法支持AES。国产Hash算法支持SM3算法，国际算法支持SHA256；</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整个V2X CA系统及各个模块在设计部署是考虑和支持后续因业务量增加的扩展和扩容，从而满足功能业务的需求；</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支持完善后续行业标准更新而导致V2X PKI系统的更新；</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页面管理功能，对于各CA系统，可以通过页面维护，实现证书签发、查询、更新和吊销；</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CA系统的日志审计功能；</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注册证书、假名证书可以自定义周期、数量等进行颁发</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704"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1.10 </w:t>
            </w:r>
          </w:p>
        </w:tc>
        <w:tc>
          <w:tcPr>
            <w:tcW w:w="1841" w:type="dxa"/>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安全员pad</w:t>
            </w:r>
          </w:p>
        </w:tc>
        <w:tc>
          <w:tcPr>
            <w:tcW w:w="4613" w:type="dxa"/>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安全员 pad 子系统中无人车具备公司属性、系统属性、区域属性。在建立pad 与车辆的一对一关联关系后 pad 具备同样的属性，在系统中可以为安全员创建角色账户、车辆和 pad 设备信息维护及电子围栏信息。在安全员 pad 端可以下发远程接管、自动驾驶状态切换、自动开关车门、远程呼叫指令到后台，由后台系统转发至车辆调度平台执行并返回执行结果信息，安全员 pad 端可以实时接收到各种融合感知信息。详见本章第六部分</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04"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1.11 </w:t>
            </w:r>
          </w:p>
        </w:tc>
        <w:tc>
          <w:tcPr>
            <w:tcW w:w="1841" w:type="dxa"/>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微信小程序</w:t>
            </w:r>
          </w:p>
        </w:tc>
        <w:tc>
          <w:tcPr>
            <w:tcW w:w="4613" w:type="dxa"/>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微信小程序子系统分为微信小程序乘客端和微信小程序管理后台（集成在管理平台中），实现用户登录授权、无人车选择列表、车辆预约等功能。详见本章第六部分</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shd w:val="clear" w:color="auto" w:fill="auto"/>
            <w:noWrap/>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2</w:t>
            </w:r>
          </w:p>
        </w:tc>
        <w:tc>
          <w:tcPr>
            <w:tcW w:w="1841" w:type="dxa"/>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高精地图基础服务</w:t>
            </w:r>
          </w:p>
        </w:tc>
        <w:tc>
          <w:tcPr>
            <w:tcW w:w="4613" w:type="dxa"/>
            <w:shd w:val="clear" w:color="auto" w:fill="auto"/>
            <w:vAlign w:val="center"/>
          </w:tcPr>
          <w:p>
            <w:pPr>
              <w:widowControl/>
              <w:jc w:val="left"/>
              <w:rPr>
                <w:rFonts w:hint="eastAsia" w:ascii="宋体" w:hAnsi="宋体" w:eastAsia="宋体" w:cs="宋体"/>
                <w:color w:val="000000"/>
                <w:kern w:val="0"/>
                <w:sz w:val="24"/>
                <w:szCs w:val="24"/>
              </w:rPr>
            </w:pPr>
          </w:p>
        </w:tc>
        <w:tc>
          <w:tcPr>
            <w:tcW w:w="569" w:type="dxa"/>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0" w:hRule="atLeast"/>
        </w:trPr>
        <w:tc>
          <w:tcPr>
            <w:tcW w:w="704"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w:t>
            </w:r>
          </w:p>
        </w:tc>
        <w:tc>
          <w:tcPr>
            <w:tcW w:w="1841" w:type="dxa"/>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高精度地图数据</w:t>
            </w:r>
          </w:p>
        </w:tc>
        <w:tc>
          <w:tcPr>
            <w:tcW w:w="4613" w:type="dxa"/>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包括外业采集和内业制作，道路总长度17 公里，双向34 公里，需要输出二维高精度矢量数据和三维高精度模型数据。</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w:t>
            </w:r>
            <w:r>
              <w:rPr>
                <w:rFonts w:ascii="宋体" w:hAnsi="宋体" w:eastAsia="宋体" w:cs="Arial"/>
                <w:color w:val="000000"/>
                <w:kern w:val="0"/>
                <w:sz w:val="24"/>
                <w:szCs w:val="24"/>
              </w:rPr>
              <w:t xml:space="preserve"> </w:t>
            </w:r>
            <w:r>
              <w:rPr>
                <w:rFonts w:ascii="宋体" w:hAnsi="宋体" w:eastAsia="宋体" w:cs="宋体"/>
                <w:color w:val="000000"/>
                <w:kern w:val="0"/>
                <w:sz w:val="24"/>
                <w:szCs w:val="24"/>
              </w:rPr>
              <w:t>采集内容：包括道路路面、公共停车场、道路交通标志、道路交通标线、其   他道路安全设施、路侧智能设备等。</w:t>
            </w:r>
            <w:r>
              <w:rPr>
                <w:rFonts w:hint="eastAsia" w:ascii="宋体" w:hAnsi="宋体" w:eastAsia="宋体" w:cs="宋体"/>
                <w:color w:val="000000"/>
                <w:kern w:val="0"/>
                <w:sz w:val="24"/>
                <w:szCs w:val="24"/>
              </w:rPr>
              <w:br w:type="textWrapping"/>
            </w:r>
            <w:r>
              <w:rPr>
                <w:rFonts w:ascii="宋体" w:hAnsi="宋体" w:eastAsia="宋体" w:cs="宋体"/>
                <w:color w:val="000000"/>
                <w:kern w:val="0"/>
                <w:sz w:val="24"/>
                <w:szCs w:val="24"/>
              </w:rPr>
              <w:t>2.</w:t>
            </w:r>
            <w:r>
              <w:rPr>
                <w:rFonts w:ascii="宋体" w:hAnsi="宋体" w:eastAsia="宋体" w:cs="Arial"/>
                <w:color w:val="000000"/>
                <w:kern w:val="0"/>
                <w:sz w:val="24"/>
                <w:szCs w:val="24"/>
              </w:rPr>
              <w:t xml:space="preserve"> </w:t>
            </w:r>
            <w:r>
              <w:rPr>
                <w:rFonts w:ascii="宋体" w:hAnsi="宋体" w:eastAsia="宋体" w:cs="宋体"/>
                <w:color w:val="000000"/>
                <w:kern w:val="0"/>
                <w:sz w:val="24"/>
                <w:szCs w:val="24"/>
              </w:rPr>
              <w:t>数据精度：地图绝对精度优于 30 厘米，相对精度每 100 米范围内优于 15 厘米。</w:t>
            </w:r>
            <w:r>
              <w:rPr>
                <w:rFonts w:hint="eastAsia" w:ascii="宋体" w:hAnsi="宋体" w:eastAsia="宋体" w:cs="宋体"/>
                <w:color w:val="000000"/>
                <w:kern w:val="0"/>
                <w:sz w:val="24"/>
                <w:szCs w:val="24"/>
              </w:rPr>
              <w:br w:type="textWrapping"/>
            </w:r>
            <w:r>
              <w:rPr>
                <w:rFonts w:ascii="宋体" w:hAnsi="宋体" w:eastAsia="宋体" w:cs="宋体"/>
                <w:color w:val="000000"/>
                <w:kern w:val="0"/>
                <w:sz w:val="24"/>
                <w:szCs w:val="24"/>
              </w:rPr>
              <w:t>3.</w:t>
            </w:r>
            <w:r>
              <w:rPr>
                <w:rFonts w:ascii="宋体" w:hAnsi="宋体" w:eastAsia="宋体" w:cs="Arial"/>
                <w:color w:val="000000"/>
                <w:kern w:val="0"/>
                <w:sz w:val="24"/>
                <w:szCs w:val="24"/>
              </w:rPr>
              <w:t xml:space="preserve"> </w:t>
            </w:r>
            <w:r>
              <w:rPr>
                <w:rFonts w:ascii="宋体" w:hAnsi="宋体" w:eastAsia="宋体" w:cs="宋体"/>
                <w:color w:val="000000"/>
                <w:kern w:val="0"/>
                <w:sz w:val="24"/>
                <w:szCs w:val="24"/>
              </w:rPr>
              <w:t>数据交付格式：矢量数据提供 SHP 格式，高精度三维模型数据提供原始格式的三维模型和引擎支持的三维模型。</w:t>
            </w:r>
            <w:r>
              <w:rPr>
                <w:rFonts w:hint="eastAsia" w:ascii="宋体" w:hAnsi="宋体" w:eastAsia="宋体" w:cs="宋体"/>
                <w:color w:val="000000"/>
                <w:kern w:val="0"/>
                <w:sz w:val="24"/>
                <w:szCs w:val="24"/>
              </w:rPr>
              <w:br w:type="textWrapping"/>
            </w:r>
            <w:r>
              <w:rPr>
                <w:rFonts w:ascii="宋体" w:hAnsi="宋体" w:eastAsia="宋体" w:cs="宋体"/>
                <w:color w:val="000000"/>
                <w:kern w:val="0"/>
                <w:sz w:val="24"/>
                <w:szCs w:val="24"/>
              </w:rPr>
              <w:t>4.</w:t>
            </w:r>
            <w:r>
              <w:rPr>
                <w:rFonts w:ascii="宋体" w:hAnsi="宋体" w:eastAsia="宋体" w:cs="Arial"/>
                <w:color w:val="000000"/>
                <w:kern w:val="0"/>
                <w:sz w:val="24"/>
                <w:szCs w:val="24"/>
              </w:rPr>
              <w:t xml:space="preserve"> </w:t>
            </w:r>
            <w:r>
              <w:rPr>
                <w:rFonts w:ascii="宋体" w:hAnsi="宋体" w:eastAsia="宋体" w:cs="宋体"/>
                <w:color w:val="000000"/>
                <w:kern w:val="0"/>
                <w:sz w:val="24"/>
                <w:szCs w:val="24"/>
              </w:rPr>
              <w:t>空间参考：统一采用中国加偏移经纬度坐标系（GCJ-02）或无偏移的原始经纬度坐标系（WGS84），地图的制作应遵守国家相关的法律、法规、条例等。5.质量要求：采要要素完整、属性信息不缺失、拓扑关系正确、数据严密性好，</w:t>
            </w:r>
            <w:r>
              <w:rPr>
                <w:rFonts w:hint="eastAsia" w:ascii="宋体" w:hAnsi="宋体" w:eastAsia="宋体" w:cs="宋体"/>
                <w:color w:val="000000"/>
                <w:kern w:val="0"/>
                <w:sz w:val="24"/>
                <w:szCs w:val="24"/>
              </w:rPr>
              <w:br w:type="textWrapping"/>
            </w:r>
            <w:r>
              <w:rPr>
                <w:rFonts w:ascii="宋体" w:hAnsi="宋体" w:eastAsia="宋体" w:cs="宋体"/>
                <w:color w:val="000000"/>
                <w:kern w:val="0"/>
                <w:sz w:val="24"/>
                <w:szCs w:val="24"/>
              </w:rPr>
              <w:t>能满足车路协同所有场景功能（参考 CSAE 53-2020 和 CSAE 157-2020）</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km</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0" w:hRule="atLeast"/>
        </w:trPr>
        <w:tc>
          <w:tcPr>
            <w:tcW w:w="704"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w:t>
            </w:r>
          </w:p>
        </w:tc>
        <w:tc>
          <w:tcPr>
            <w:tcW w:w="1841" w:type="dxa"/>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三维模型数据</w:t>
            </w:r>
          </w:p>
        </w:tc>
        <w:tc>
          <w:tcPr>
            <w:tcW w:w="4613" w:type="dxa"/>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1.建模范围：三维高精度模型数据和采集交叉口的三维模型，2个交叉口。</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w:t>
            </w:r>
            <w:r>
              <w:rPr>
                <w:rFonts w:ascii="宋体" w:hAnsi="宋体" w:eastAsia="宋体" w:cs="Arial"/>
                <w:color w:val="000000"/>
                <w:kern w:val="0"/>
                <w:sz w:val="24"/>
                <w:szCs w:val="24"/>
              </w:rPr>
              <w:t xml:space="preserve"> </w:t>
            </w:r>
            <w:r>
              <w:rPr>
                <w:rFonts w:ascii="宋体" w:hAnsi="宋体" w:eastAsia="宋体" w:cs="宋体"/>
                <w:color w:val="000000"/>
                <w:kern w:val="0"/>
                <w:sz w:val="24"/>
                <w:szCs w:val="24"/>
              </w:rPr>
              <w:t>模型精度：精细模型，采集交叉口四个方向各50 米范围建模，模型需要按照 1:1 的比例建模。</w:t>
            </w:r>
            <w:r>
              <w:rPr>
                <w:rFonts w:hint="eastAsia" w:ascii="宋体" w:hAnsi="宋体" w:eastAsia="宋体" w:cs="宋体"/>
                <w:color w:val="000000"/>
                <w:kern w:val="0"/>
                <w:sz w:val="24"/>
                <w:szCs w:val="24"/>
              </w:rPr>
              <w:br w:type="textWrapping"/>
            </w:r>
            <w:r>
              <w:rPr>
                <w:rFonts w:ascii="宋体" w:hAnsi="宋体" w:eastAsia="宋体" w:cs="宋体"/>
                <w:color w:val="000000"/>
                <w:kern w:val="0"/>
                <w:sz w:val="24"/>
                <w:szCs w:val="24"/>
              </w:rPr>
              <w:t>3.</w:t>
            </w:r>
            <w:r>
              <w:rPr>
                <w:rFonts w:ascii="宋体" w:hAnsi="宋体" w:eastAsia="宋体" w:cs="Arial"/>
                <w:color w:val="000000"/>
                <w:kern w:val="0"/>
                <w:sz w:val="24"/>
                <w:szCs w:val="24"/>
              </w:rPr>
              <w:t xml:space="preserve"> </w:t>
            </w:r>
            <w:r>
              <w:rPr>
                <w:rFonts w:ascii="宋体" w:hAnsi="宋体" w:eastAsia="宋体" w:cs="宋体"/>
                <w:color w:val="000000"/>
                <w:kern w:val="0"/>
                <w:sz w:val="24"/>
                <w:szCs w:val="24"/>
              </w:rPr>
              <w:t>模型内容：道路模型、路侧设备、建筑、场地、自然环境（水系、植被、树   木等）、交通参与者（车辆、行人等）模型。</w:t>
            </w:r>
            <w:r>
              <w:rPr>
                <w:rFonts w:hint="eastAsia" w:ascii="宋体" w:hAnsi="宋体" w:eastAsia="宋体" w:cs="宋体"/>
                <w:color w:val="000000"/>
                <w:kern w:val="0"/>
                <w:sz w:val="24"/>
                <w:szCs w:val="24"/>
              </w:rPr>
              <w:br w:type="textWrapping"/>
            </w:r>
            <w:r>
              <w:rPr>
                <w:rFonts w:ascii="宋体" w:hAnsi="宋体" w:eastAsia="宋体" w:cs="宋体"/>
                <w:color w:val="000000"/>
                <w:kern w:val="0"/>
                <w:sz w:val="24"/>
                <w:szCs w:val="24"/>
              </w:rPr>
              <w:t>4.</w:t>
            </w:r>
            <w:r>
              <w:rPr>
                <w:rFonts w:ascii="宋体" w:hAnsi="宋体" w:eastAsia="宋体" w:cs="Arial"/>
                <w:color w:val="000000"/>
                <w:kern w:val="0"/>
                <w:sz w:val="24"/>
                <w:szCs w:val="24"/>
              </w:rPr>
              <w:t xml:space="preserve"> </w:t>
            </w:r>
            <w:r>
              <w:rPr>
                <w:rFonts w:ascii="宋体" w:hAnsi="宋体" w:eastAsia="宋体" w:cs="宋体"/>
                <w:color w:val="000000"/>
                <w:kern w:val="0"/>
                <w:sz w:val="24"/>
                <w:szCs w:val="24"/>
              </w:rPr>
              <w:t>质量要求：要求模型结构准确，特有结构不能省略，能够清晰表现 0.5 米以上的建筑特征、文字标识、Logo、底商，侧面采用真实照片，并作光影效果处理。精细模型应具备较高精细度。要求贴真实纹理，贴图纹理中对于 0.5 米的建筑细节应清晰可辨，纹理贴图数量为 3-5 张，达到 90%的相似程度，达到国家测绘地理信息局颁发的《三维地理信息模型生产规范》中的Ⅱ级建模标准。</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704"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1841" w:type="dxa"/>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二三维地图可视化渲染运行处理引擎</w:t>
            </w:r>
          </w:p>
        </w:tc>
        <w:tc>
          <w:tcPr>
            <w:tcW w:w="4613" w:type="dxa"/>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1.采用 B/S 架构，支持二三维一体化展示和二三维模式的切换，支持三维地图的浏览、缩放、移动、旋转等地图基本操作，并且是无插件、跨操作系统、 跨浏览器的三维 GIS 引擎；</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2.具有高可用、高稳定、高效性等特点，支持动态 LOD、实例化、智能权重等， 以满足快速加载和平滑浏览海量三维场景数据的基本要求，并且支持法线、水体效果、自然光等，同时对主流硬件兼容性好；</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3.渲染平均帧数 35FPS 以上，支持至少 200 辆非仿真车同时渲染延时低于200ms，并且是平滑行驶；</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4.支持在线、离线影像底图和地形数据的加载；</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5.支持单个三维模型（车辆、行人等）、大体量三维瓦片数据的流畅加载；</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xml:space="preserve">6.支持信号灯实时变化（灯色、秒数），可动态修改交通参与者模型（车辆、行人）的颜色、长宽高、位置（包括车辆标签）等，实现车辆平滑行驶效果；  </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7.支持车辆跟踪视角，包括第一人称、第三人称视角；</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shd w:val="clear" w:color="auto" w:fill="auto"/>
            <w:noWrap/>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3</w:t>
            </w:r>
          </w:p>
        </w:tc>
        <w:tc>
          <w:tcPr>
            <w:tcW w:w="6454" w:type="dxa"/>
            <w:gridSpan w:val="2"/>
            <w:shd w:val="clear" w:color="auto" w:fill="auto"/>
            <w:vAlign w:val="center"/>
          </w:tcPr>
          <w:p>
            <w:pPr>
              <w:widowControl/>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综合交通一体化平台</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704"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3.1</w:t>
            </w:r>
          </w:p>
        </w:tc>
        <w:tc>
          <w:tcPr>
            <w:tcW w:w="1841" w:type="dxa"/>
            <w:shd w:val="clear" w:color="auto" w:fill="auto"/>
            <w:noWrap/>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路网环境</w:t>
            </w:r>
          </w:p>
        </w:tc>
        <w:tc>
          <w:tcPr>
            <w:tcW w:w="4613" w:type="dxa"/>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路网环境主题主要展示全省路网环境相关信息，通过路网静态数据及动态数据，展示按照时间、空间、统计类别等不同维度进行数据呈现、比对，通过多维度的评价指标向管理者提供综合交通管理的数据支持。详见本章第六部分</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704"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w:t>
            </w:r>
          </w:p>
        </w:tc>
        <w:tc>
          <w:tcPr>
            <w:tcW w:w="1841" w:type="dxa"/>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构筑物静态数据</w:t>
            </w:r>
          </w:p>
        </w:tc>
        <w:tc>
          <w:tcPr>
            <w:tcW w:w="4613" w:type="dxa"/>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通过GIS地图，对全省范围内由高速公路、旅游公路、东屿岛车联网示范道路等各种道路相互联络、交织成网状分布的路网及其构筑物进行平面化展示，静态数据展示主要包括对全省范围内，高速公路、旅游公路的里程、路网上桥梁、隧道、道口、服务区、客运站等构筑物数据进行统计分析并展示。并在地图上标注构筑物的分布情况。便于管理者全面宏观的掌握构筑物的分布情况。详见本章第六部分</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04"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3.3</w:t>
            </w:r>
          </w:p>
        </w:tc>
        <w:tc>
          <w:tcPr>
            <w:tcW w:w="1841" w:type="dxa"/>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设备监测动态数据</w:t>
            </w:r>
          </w:p>
        </w:tc>
        <w:tc>
          <w:tcPr>
            <w:tcW w:w="4613" w:type="dxa"/>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管理者通过动态数据展示可对全省范围内，高速公路、旅游公路、东屿岛车联网示范道路通过地图，掌握接入的交调站、视频监控、信号灯、V2X设备、气象检测器、情报板、及车检等道路外场设施的分布图、设施的基本信息及实时的采集和展示的信息详情。并可实时掌握动态数据路段预警、并对采集到的异常事件进行提示。详见本章第六部分</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704"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3.4</w:t>
            </w:r>
          </w:p>
        </w:tc>
        <w:tc>
          <w:tcPr>
            <w:tcW w:w="1841" w:type="dxa"/>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车辆监测主题</w:t>
            </w:r>
          </w:p>
        </w:tc>
        <w:tc>
          <w:tcPr>
            <w:tcW w:w="4613" w:type="dxa"/>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管理者可以实时查看路网上车辆的行驶模拟(班线客运车辆、旅游包车、危险品货运车辆、总质量12吨以上重型货运车辆、出租车辆、网联车辆)，可以查看车辆行驶轨迹情况，在GIS地图上显示车辆行驶轨迹情况，可以查看实时轨迹和历史轨迹情况，并可以辅助查询车辆基本信息（车牌、颜色、车辆类型、归属企业等）以及货物信息（货物种类、起止地点等），针对重点车辆可进行预警提醒，提高科技监管能力。详见本章第六部分</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704"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w:t>
            </w:r>
          </w:p>
        </w:tc>
        <w:tc>
          <w:tcPr>
            <w:tcW w:w="1841" w:type="dxa"/>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路网视频主题</w:t>
            </w:r>
          </w:p>
        </w:tc>
        <w:tc>
          <w:tcPr>
            <w:tcW w:w="4613" w:type="dxa"/>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管理者可通过实时查看路网视频监测数据，视频流数据查看视频回传内容，视频点位分布进行展示，统计视频的数量和运行状态，查看视频的状态进行监测告警，同时能够对摄像头进行操作查看视频图像。详见本章第六部分</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04"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3.6</w:t>
            </w:r>
          </w:p>
        </w:tc>
        <w:tc>
          <w:tcPr>
            <w:tcW w:w="1841" w:type="dxa"/>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数据接入</w:t>
            </w:r>
          </w:p>
        </w:tc>
        <w:tc>
          <w:tcPr>
            <w:tcW w:w="4613" w:type="dxa"/>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与地理信息系统数据集成、视频监控设备数据集成、与车联网运控平台数据对接。详见本章第六部分</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shd w:val="clear" w:color="auto" w:fill="auto"/>
            <w:noWrap/>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二</w:t>
            </w:r>
          </w:p>
        </w:tc>
        <w:tc>
          <w:tcPr>
            <w:tcW w:w="7592" w:type="dxa"/>
            <w:gridSpan w:val="4"/>
            <w:shd w:val="clear" w:color="auto" w:fill="auto"/>
            <w:noWrap/>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基础信息资源租用(租赁期6个月)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841" w:type="dxa"/>
            <w:shd w:val="clear" w:color="auto" w:fill="auto"/>
            <w:noWrap/>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计算资源</w:t>
            </w:r>
          </w:p>
        </w:tc>
        <w:tc>
          <w:tcPr>
            <w:tcW w:w="4613" w:type="dxa"/>
            <w:shd w:val="clear" w:color="auto" w:fill="auto"/>
            <w:noWrap/>
            <w:vAlign w:val="center"/>
          </w:tcPr>
          <w:p>
            <w:pPr>
              <w:widowControl/>
              <w:jc w:val="left"/>
              <w:rPr>
                <w:rFonts w:hint="eastAsia" w:ascii="宋体" w:hAnsi="宋体" w:eastAsia="宋体" w:cs="宋体"/>
                <w:color w:val="000000"/>
                <w:kern w:val="0"/>
                <w:sz w:val="24"/>
                <w:szCs w:val="24"/>
              </w:rPr>
            </w:pPr>
          </w:p>
        </w:tc>
        <w:tc>
          <w:tcPr>
            <w:tcW w:w="569" w:type="dxa"/>
            <w:shd w:val="clear" w:color="auto" w:fill="auto"/>
            <w:noWrap/>
            <w:vAlign w:val="center"/>
          </w:tcPr>
          <w:p>
            <w:pPr>
              <w:widowControl/>
              <w:jc w:val="left"/>
              <w:rPr>
                <w:rFonts w:ascii="宋体" w:hAnsi="宋体" w:eastAsia="宋体" w:cs="Times New Roman"/>
                <w:kern w:val="0"/>
                <w:sz w:val="24"/>
                <w:szCs w:val="24"/>
              </w:rPr>
            </w:pPr>
          </w:p>
        </w:tc>
        <w:tc>
          <w:tcPr>
            <w:tcW w:w="569" w:type="dxa"/>
            <w:shd w:val="clear" w:color="auto" w:fill="auto"/>
            <w:noWrap/>
            <w:vAlign w:val="center"/>
          </w:tcPr>
          <w:p>
            <w:pPr>
              <w:widowControl/>
              <w:jc w:val="left"/>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1841" w:type="dxa"/>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云服务器</w:t>
            </w:r>
          </w:p>
        </w:tc>
        <w:tc>
          <w:tcPr>
            <w:tcW w:w="4613" w:type="dxa"/>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CPU 2C，内存4G，硬盘2T ，含操作系统</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1841" w:type="dxa"/>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云服务器</w:t>
            </w:r>
          </w:p>
        </w:tc>
        <w:tc>
          <w:tcPr>
            <w:tcW w:w="4613" w:type="dxa"/>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CPU 4C，内存8G，硬盘0.1T ，含操作系统</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w:t>
            </w:r>
          </w:p>
        </w:tc>
        <w:tc>
          <w:tcPr>
            <w:tcW w:w="1841" w:type="dxa"/>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云服务器</w:t>
            </w:r>
          </w:p>
        </w:tc>
        <w:tc>
          <w:tcPr>
            <w:tcW w:w="4613" w:type="dxa"/>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CPU 8C，内存16G，硬盘0.5T ，含操作系统</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w:t>
            </w:r>
          </w:p>
        </w:tc>
        <w:tc>
          <w:tcPr>
            <w:tcW w:w="1841" w:type="dxa"/>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云服务器</w:t>
            </w:r>
          </w:p>
        </w:tc>
        <w:tc>
          <w:tcPr>
            <w:tcW w:w="4613" w:type="dxa"/>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CPU 8C，内存32G，硬盘0.5T ，含操作系统</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1841" w:type="dxa"/>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云服务器</w:t>
            </w:r>
          </w:p>
        </w:tc>
        <w:tc>
          <w:tcPr>
            <w:tcW w:w="4613" w:type="dxa"/>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CPU32C，内存64G，硬盘1T ，含操作系统</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1841" w:type="dxa"/>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消息队列</w:t>
            </w:r>
          </w:p>
        </w:tc>
        <w:tc>
          <w:tcPr>
            <w:tcW w:w="4613" w:type="dxa"/>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CPU 8C，内存16G，硬盘0.5T </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1841" w:type="dxa"/>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云数据库MongoDB(虚拟版）</w:t>
            </w:r>
          </w:p>
        </w:tc>
        <w:tc>
          <w:tcPr>
            <w:tcW w:w="4613" w:type="dxa"/>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CPU 16C，内存64G，硬盘0.5T </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04" w:type="dxa"/>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1841" w:type="dxa"/>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云数据库Redis容器版集群版 3分片</w:t>
            </w:r>
          </w:p>
        </w:tc>
        <w:tc>
          <w:tcPr>
            <w:tcW w:w="4613" w:type="dxa"/>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CPU 16C，内存32G，硬盘0.5T </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1841" w:type="dxa"/>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云数据库MySQL主从版</w:t>
            </w:r>
          </w:p>
        </w:tc>
        <w:tc>
          <w:tcPr>
            <w:tcW w:w="4613" w:type="dxa"/>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CPU 16C，内存32G，硬盘0.5T </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1.10 </w:t>
            </w:r>
          </w:p>
        </w:tc>
        <w:tc>
          <w:tcPr>
            <w:tcW w:w="1841" w:type="dxa"/>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负载均衡</w:t>
            </w:r>
          </w:p>
        </w:tc>
        <w:tc>
          <w:tcPr>
            <w:tcW w:w="4613" w:type="dxa"/>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负载均衡</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841" w:type="dxa"/>
            <w:shd w:val="clear" w:color="auto" w:fill="auto"/>
            <w:noWrap/>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网络资源</w:t>
            </w:r>
          </w:p>
        </w:tc>
        <w:tc>
          <w:tcPr>
            <w:tcW w:w="4613" w:type="dxa"/>
            <w:shd w:val="clear" w:color="auto" w:fill="auto"/>
            <w:noWrap/>
            <w:vAlign w:val="center"/>
          </w:tcPr>
          <w:p>
            <w:pPr>
              <w:widowControl/>
              <w:jc w:val="left"/>
              <w:rPr>
                <w:rFonts w:hint="eastAsia" w:ascii="宋体" w:hAnsi="宋体" w:eastAsia="宋体" w:cs="宋体"/>
                <w:color w:val="000000"/>
                <w:kern w:val="0"/>
                <w:sz w:val="24"/>
                <w:szCs w:val="24"/>
              </w:rPr>
            </w:pPr>
          </w:p>
        </w:tc>
        <w:tc>
          <w:tcPr>
            <w:tcW w:w="569" w:type="dxa"/>
            <w:shd w:val="clear" w:color="auto" w:fill="auto"/>
            <w:noWrap/>
            <w:vAlign w:val="center"/>
          </w:tcPr>
          <w:p>
            <w:pPr>
              <w:widowControl/>
              <w:jc w:val="left"/>
              <w:rPr>
                <w:rFonts w:ascii="宋体" w:hAnsi="宋体" w:eastAsia="宋体" w:cs="Times New Roman"/>
                <w:kern w:val="0"/>
                <w:sz w:val="24"/>
                <w:szCs w:val="24"/>
              </w:rPr>
            </w:pPr>
          </w:p>
        </w:tc>
        <w:tc>
          <w:tcPr>
            <w:tcW w:w="569" w:type="dxa"/>
            <w:shd w:val="clear" w:color="auto" w:fill="auto"/>
            <w:noWrap/>
            <w:vAlign w:val="center"/>
          </w:tcPr>
          <w:p>
            <w:pPr>
              <w:widowControl/>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2.1</w:t>
            </w:r>
          </w:p>
        </w:tc>
        <w:tc>
          <w:tcPr>
            <w:tcW w:w="1841" w:type="dxa"/>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互联网带宽</w:t>
            </w:r>
          </w:p>
        </w:tc>
        <w:tc>
          <w:tcPr>
            <w:tcW w:w="4613" w:type="dxa"/>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100M</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条</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w:t>
            </w:r>
          </w:p>
        </w:tc>
        <w:tc>
          <w:tcPr>
            <w:tcW w:w="1841" w:type="dxa"/>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弹性公网IP(EIP)</w:t>
            </w:r>
          </w:p>
        </w:tc>
        <w:tc>
          <w:tcPr>
            <w:tcW w:w="4613" w:type="dxa"/>
            <w:shd w:val="clear" w:color="auto" w:fill="auto"/>
            <w:vAlign w:val="center"/>
          </w:tcPr>
          <w:p>
            <w:pPr>
              <w:widowControl/>
              <w:jc w:val="center"/>
              <w:rPr>
                <w:rFonts w:hint="eastAsia" w:ascii="宋体" w:hAnsi="宋体" w:eastAsia="宋体" w:cs="宋体"/>
                <w:color w:val="000000"/>
                <w:kern w:val="0"/>
                <w:sz w:val="24"/>
                <w:szCs w:val="24"/>
              </w:rPr>
            </w:pPr>
          </w:p>
        </w:tc>
        <w:tc>
          <w:tcPr>
            <w:tcW w:w="569" w:type="dxa"/>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1841" w:type="dxa"/>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NAT网关</w:t>
            </w:r>
          </w:p>
        </w:tc>
        <w:tc>
          <w:tcPr>
            <w:tcW w:w="4613" w:type="dxa"/>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小型</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1841" w:type="dxa"/>
            <w:shd w:val="clear" w:color="auto" w:fill="auto"/>
            <w:noWrap/>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存储资源</w:t>
            </w:r>
          </w:p>
        </w:tc>
        <w:tc>
          <w:tcPr>
            <w:tcW w:w="4613" w:type="dxa"/>
            <w:shd w:val="clear" w:color="auto" w:fill="auto"/>
            <w:noWrap/>
            <w:vAlign w:val="center"/>
          </w:tcPr>
          <w:p>
            <w:pPr>
              <w:widowControl/>
              <w:jc w:val="left"/>
              <w:rPr>
                <w:rFonts w:hint="eastAsia" w:ascii="宋体" w:hAnsi="宋体" w:eastAsia="宋体" w:cs="宋体"/>
                <w:color w:val="000000"/>
                <w:kern w:val="0"/>
                <w:sz w:val="24"/>
                <w:szCs w:val="24"/>
              </w:rPr>
            </w:pPr>
          </w:p>
        </w:tc>
        <w:tc>
          <w:tcPr>
            <w:tcW w:w="569" w:type="dxa"/>
            <w:shd w:val="clear" w:color="auto" w:fill="auto"/>
            <w:noWrap/>
            <w:vAlign w:val="center"/>
          </w:tcPr>
          <w:p>
            <w:pPr>
              <w:widowControl/>
              <w:jc w:val="left"/>
              <w:rPr>
                <w:rFonts w:ascii="宋体" w:hAnsi="宋体" w:eastAsia="宋体" w:cs="Times New Roman"/>
                <w:kern w:val="0"/>
                <w:sz w:val="24"/>
                <w:szCs w:val="24"/>
              </w:rPr>
            </w:pPr>
          </w:p>
        </w:tc>
        <w:tc>
          <w:tcPr>
            <w:tcW w:w="569" w:type="dxa"/>
            <w:shd w:val="clear" w:color="auto" w:fill="auto"/>
            <w:noWrap/>
            <w:vAlign w:val="center"/>
          </w:tcPr>
          <w:p>
            <w:pPr>
              <w:widowControl/>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3.1</w:t>
            </w:r>
          </w:p>
        </w:tc>
        <w:tc>
          <w:tcPr>
            <w:tcW w:w="1841" w:type="dxa"/>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存储OSS</w:t>
            </w:r>
          </w:p>
        </w:tc>
        <w:tc>
          <w:tcPr>
            <w:tcW w:w="4613" w:type="dxa"/>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80T</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569" w:type="dxa"/>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704"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w:t>
            </w:r>
          </w:p>
        </w:tc>
        <w:tc>
          <w:tcPr>
            <w:tcW w:w="1841" w:type="dxa"/>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数据灾备</w:t>
            </w:r>
          </w:p>
        </w:tc>
        <w:tc>
          <w:tcPr>
            <w:tcW w:w="4613" w:type="dxa"/>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1、80T数据备份与恢复授权。</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 系统功能：提供定时备份保护、CDM副本数据管理、CDP持续数据保护等功能，根据业务不同保护级别的需求可灵活配置功能授权；</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 支持Windows、Linux等操作系统的备份与恢复；</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 支持Oracle、SQL Server、MySQL、SAP HANA 、GaussDB、MongoDB 、PostgreSQL 、Sybase主流数据库的图形化备份和恢复；</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569" w:type="dxa"/>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1841" w:type="dxa"/>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安全资源</w:t>
            </w:r>
          </w:p>
        </w:tc>
        <w:tc>
          <w:tcPr>
            <w:tcW w:w="4613" w:type="dxa"/>
            <w:shd w:val="clear" w:color="auto" w:fill="auto"/>
            <w:vAlign w:val="center"/>
          </w:tcPr>
          <w:p>
            <w:pPr>
              <w:widowControl/>
              <w:jc w:val="left"/>
              <w:rPr>
                <w:rFonts w:hint="eastAsia" w:ascii="宋体" w:hAnsi="宋体" w:eastAsia="宋体" w:cs="宋体"/>
                <w:color w:val="000000"/>
                <w:kern w:val="0"/>
                <w:sz w:val="24"/>
                <w:szCs w:val="24"/>
              </w:rPr>
            </w:pPr>
          </w:p>
        </w:tc>
        <w:tc>
          <w:tcPr>
            <w:tcW w:w="569" w:type="dxa"/>
            <w:shd w:val="clear" w:color="auto" w:fill="auto"/>
            <w:noWrap/>
            <w:vAlign w:val="center"/>
          </w:tcPr>
          <w:p>
            <w:pPr>
              <w:widowControl/>
              <w:jc w:val="left"/>
              <w:rPr>
                <w:rFonts w:ascii="宋体" w:hAnsi="宋体" w:eastAsia="宋体" w:cs="Times New Roman"/>
                <w:kern w:val="0"/>
                <w:sz w:val="24"/>
                <w:szCs w:val="24"/>
              </w:rPr>
            </w:pPr>
          </w:p>
        </w:tc>
        <w:tc>
          <w:tcPr>
            <w:tcW w:w="569" w:type="dxa"/>
            <w:shd w:val="clear" w:color="auto" w:fill="auto"/>
            <w:vAlign w:val="center"/>
          </w:tcPr>
          <w:p>
            <w:pPr>
              <w:widowControl/>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4.1</w:t>
            </w:r>
          </w:p>
        </w:tc>
        <w:tc>
          <w:tcPr>
            <w:tcW w:w="1841" w:type="dxa"/>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云主机安全</w:t>
            </w:r>
          </w:p>
        </w:tc>
        <w:tc>
          <w:tcPr>
            <w:tcW w:w="4613" w:type="dxa"/>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5VM,AV,HFW,HIPS三个功能，</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569" w:type="dxa"/>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704"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4.2</w:t>
            </w:r>
          </w:p>
        </w:tc>
        <w:tc>
          <w:tcPr>
            <w:tcW w:w="1841" w:type="dxa"/>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云防火墙</w:t>
            </w:r>
          </w:p>
        </w:tc>
        <w:tc>
          <w:tcPr>
            <w:tcW w:w="4613" w:type="dxa"/>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网络吞吐：1Gbps，并发连接数：50万，每秒新建连接数：15000，IPS：吞吐500Mbps，最大并发连接数：500000，最大新建连接数：15000，SSL VPN：吞吐500Mbps，最大并发数100个。 </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569" w:type="dxa"/>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04"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4.3</w:t>
            </w:r>
          </w:p>
        </w:tc>
        <w:tc>
          <w:tcPr>
            <w:tcW w:w="1841" w:type="dxa"/>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云web应用防火墙</w:t>
            </w:r>
          </w:p>
        </w:tc>
        <w:tc>
          <w:tcPr>
            <w:tcW w:w="4613" w:type="dxa"/>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网络吞吐200Mbps，每秒新建连接数1000，支持1个IP+1个端口， </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569" w:type="dxa"/>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4.4</w:t>
            </w:r>
          </w:p>
        </w:tc>
        <w:tc>
          <w:tcPr>
            <w:tcW w:w="1841" w:type="dxa"/>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云综合日志审计</w:t>
            </w:r>
          </w:p>
        </w:tc>
        <w:tc>
          <w:tcPr>
            <w:tcW w:w="4613" w:type="dxa"/>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500EPS 5资产 </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569" w:type="dxa"/>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4.5</w:t>
            </w:r>
          </w:p>
        </w:tc>
        <w:tc>
          <w:tcPr>
            <w:tcW w:w="1841" w:type="dxa"/>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云堡垒机</w:t>
            </w:r>
          </w:p>
        </w:tc>
        <w:tc>
          <w:tcPr>
            <w:tcW w:w="4613" w:type="dxa"/>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可管理20资产 </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569" w:type="dxa"/>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4.6</w:t>
            </w:r>
          </w:p>
        </w:tc>
        <w:tc>
          <w:tcPr>
            <w:tcW w:w="1841" w:type="dxa"/>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云防篡改</w:t>
            </w:r>
          </w:p>
        </w:tc>
        <w:tc>
          <w:tcPr>
            <w:tcW w:w="4613" w:type="dxa"/>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3个根目录 </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569" w:type="dxa"/>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4.7</w:t>
            </w:r>
          </w:p>
        </w:tc>
        <w:tc>
          <w:tcPr>
            <w:tcW w:w="1841" w:type="dxa"/>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云数据库审计</w:t>
            </w:r>
          </w:p>
        </w:tc>
        <w:tc>
          <w:tcPr>
            <w:tcW w:w="4613" w:type="dxa"/>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可审计1个DB实例 </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569" w:type="dxa"/>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4.8</w:t>
            </w:r>
          </w:p>
        </w:tc>
        <w:tc>
          <w:tcPr>
            <w:tcW w:w="1841" w:type="dxa"/>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云漏洞扫描</w:t>
            </w:r>
          </w:p>
        </w:tc>
        <w:tc>
          <w:tcPr>
            <w:tcW w:w="4613" w:type="dxa"/>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WEB漏洞扫描(1个URL) ，支持系统、Web、数据库  </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569" w:type="dxa"/>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4.9</w:t>
            </w:r>
          </w:p>
        </w:tc>
        <w:tc>
          <w:tcPr>
            <w:tcW w:w="1841" w:type="dxa"/>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安全基础服务</w:t>
            </w:r>
          </w:p>
        </w:tc>
        <w:tc>
          <w:tcPr>
            <w:tcW w:w="4613" w:type="dxa"/>
            <w:shd w:val="clear" w:color="auto" w:fill="auto"/>
            <w:vAlign w:val="center"/>
          </w:tcPr>
          <w:p>
            <w:pPr>
              <w:widowControl/>
              <w:jc w:val="center"/>
              <w:rPr>
                <w:rFonts w:hint="eastAsia" w:ascii="宋体" w:hAnsi="宋体" w:eastAsia="宋体" w:cs="宋体"/>
                <w:color w:val="000000"/>
                <w:kern w:val="0"/>
                <w:sz w:val="24"/>
                <w:szCs w:val="24"/>
              </w:rPr>
            </w:pPr>
          </w:p>
        </w:tc>
        <w:tc>
          <w:tcPr>
            <w:tcW w:w="569" w:type="dxa"/>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569" w:type="dxa"/>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841"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终端设备光纤网络接入</w:t>
            </w:r>
          </w:p>
        </w:tc>
        <w:tc>
          <w:tcPr>
            <w:tcW w:w="4613" w:type="dxa"/>
            <w:shd w:val="clear" w:color="auto" w:fill="auto"/>
            <w:noWrap/>
            <w:vAlign w:val="bottom"/>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13处路侧设备，4处智慧站台，1处远程驾驶舱</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条</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1841"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车载5G网络接入</w:t>
            </w:r>
          </w:p>
        </w:tc>
        <w:tc>
          <w:tcPr>
            <w:tcW w:w="4613" w:type="dxa"/>
            <w:shd w:val="clear" w:color="auto" w:fill="auto"/>
            <w:noWrap/>
            <w:vAlign w:val="bottom"/>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14辆智能网联车</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shd w:val="clear" w:color="auto" w:fill="auto"/>
            <w:noWrap/>
            <w:vAlign w:val="bottom"/>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三</w:t>
            </w:r>
          </w:p>
        </w:tc>
        <w:tc>
          <w:tcPr>
            <w:tcW w:w="7592" w:type="dxa"/>
            <w:gridSpan w:val="4"/>
            <w:shd w:val="clear" w:color="auto" w:fill="auto"/>
            <w:noWrap/>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终端设备系统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841"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RSU</w:t>
            </w:r>
          </w:p>
        </w:tc>
        <w:tc>
          <w:tcPr>
            <w:tcW w:w="4613" w:type="dxa"/>
            <w:shd w:val="clear" w:color="auto" w:fill="auto"/>
            <w:noWrap/>
            <w:vAlign w:val="bottom"/>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技术参数详见本章第六部分</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841"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摄像机</w:t>
            </w:r>
          </w:p>
        </w:tc>
        <w:tc>
          <w:tcPr>
            <w:tcW w:w="4613" w:type="dxa"/>
            <w:shd w:val="clear" w:color="auto" w:fill="auto"/>
            <w:noWrap/>
            <w:vAlign w:val="bottom"/>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技术参数详见本章第六部分</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1841"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毫米波雷达</w:t>
            </w:r>
          </w:p>
        </w:tc>
        <w:tc>
          <w:tcPr>
            <w:tcW w:w="4613" w:type="dxa"/>
            <w:shd w:val="clear" w:color="auto" w:fill="auto"/>
            <w:noWrap/>
            <w:vAlign w:val="bottom"/>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技术参数详见本章第六部分</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1841"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边缘计算单元</w:t>
            </w:r>
          </w:p>
        </w:tc>
        <w:tc>
          <w:tcPr>
            <w:tcW w:w="4613" w:type="dxa"/>
            <w:shd w:val="clear" w:color="auto" w:fill="auto"/>
            <w:noWrap/>
            <w:vAlign w:val="bottom"/>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技术参数详见本章第六部分</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841"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抱杆箱</w:t>
            </w:r>
          </w:p>
        </w:tc>
        <w:tc>
          <w:tcPr>
            <w:tcW w:w="4613" w:type="dxa"/>
            <w:shd w:val="clear" w:color="auto" w:fill="auto"/>
            <w:noWrap/>
            <w:vAlign w:val="bottom"/>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技术参数详见本章第六部分</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1841"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5Gcpe</w:t>
            </w:r>
          </w:p>
        </w:tc>
        <w:tc>
          <w:tcPr>
            <w:tcW w:w="4613" w:type="dxa"/>
            <w:shd w:val="clear" w:color="auto" w:fill="auto"/>
            <w:noWrap/>
            <w:vAlign w:val="bottom"/>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技术参数详见本章第六部分</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1841"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交换机</w:t>
            </w:r>
          </w:p>
        </w:tc>
        <w:tc>
          <w:tcPr>
            <w:tcW w:w="4613" w:type="dxa"/>
            <w:shd w:val="clear" w:color="auto" w:fill="auto"/>
            <w:noWrap/>
            <w:vAlign w:val="bottom"/>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技术参数详见本章第六部分</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1841"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远程驾驶舱</w:t>
            </w:r>
          </w:p>
        </w:tc>
        <w:tc>
          <w:tcPr>
            <w:tcW w:w="4613" w:type="dxa"/>
            <w:shd w:val="clear" w:color="auto" w:fill="auto"/>
            <w:noWrap/>
            <w:vAlign w:val="bottom"/>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技术参数详见本章第六部分</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shd w:val="clear" w:color="auto" w:fill="auto"/>
            <w:noWrap/>
            <w:vAlign w:val="center"/>
          </w:tcPr>
          <w:p>
            <w:pPr>
              <w:widowControl/>
              <w:jc w:val="center"/>
              <w:rPr>
                <w:rFonts w:hint="eastAsia" w:ascii="宋体" w:hAnsi="宋体" w:eastAsia="宋体" w:cs="宋体"/>
                <w:color w:val="000000"/>
                <w:kern w:val="0"/>
                <w:sz w:val="24"/>
                <w:szCs w:val="24"/>
              </w:rPr>
            </w:pPr>
            <w:r>
              <w:rPr>
                <w:rFonts w:ascii="宋体" w:hAnsi="宋体" w:eastAsia="宋体" w:cs="宋体"/>
                <w:color w:val="000000"/>
                <w:kern w:val="0"/>
                <w:sz w:val="24"/>
                <w:szCs w:val="24"/>
              </w:rPr>
              <w:t>9</w:t>
            </w:r>
          </w:p>
        </w:tc>
        <w:tc>
          <w:tcPr>
            <w:tcW w:w="1841" w:type="dxa"/>
            <w:shd w:val="clear" w:color="auto" w:fill="auto"/>
            <w:noWrap/>
            <w:vAlign w:val="center"/>
          </w:tcPr>
          <w:p>
            <w:pPr>
              <w:widowControl/>
              <w:jc w:val="center"/>
              <w:rPr>
                <w:rFonts w:hint="eastAsia" w:ascii="宋体" w:hAnsi="宋体" w:eastAsia="宋体" w:cs="宋体"/>
                <w:color w:val="000000"/>
                <w:kern w:val="0"/>
                <w:sz w:val="24"/>
                <w:szCs w:val="24"/>
              </w:rPr>
            </w:pPr>
            <w:bookmarkStart w:id="0" w:name="_Hlk92130402"/>
            <w:r>
              <w:rPr>
                <w:rFonts w:hint="eastAsia" w:ascii="宋体" w:hAnsi="宋体" w:eastAsia="宋体" w:cs="宋体"/>
                <w:color w:val="000000"/>
                <w:kern w:val="0"/>
                <w:sz w:val="24"/>
                <w:szCs w:val="24"/>
              </w:rPr>
              <w:t>终端设备参数标定</w:t>
            </w:r>
            <w:bookmarkEnd w:id="0"/>
          </w:p>
        </w:tc>
        <w:tc>
          <w:tcPr>
            <w:tcW w:w="4613" w:type="dxa"/>
            <w:shd w:val="clear" w:color="auto" w:fill="auto"/>
            <w:noWrap/>
            <w:vAlign w:val="bottom"/>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摄像机、雷达参数标定服务</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shd w:val="clear" w:color="auto" w:fill="auto"/>
            <w:noWrap/>
            <w:vAlign w:val="bottom"/>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四</w:t>
            </w:r>
          </w:p>
        </w:tc>
        <w:tc>
          <w:tcPr>
            <w:tcW w:w="7592" w:type="dxa"/>
            <w:gridSpan w:val="4"/>
            <w:shd w:val="clear" w:color="auto" w:fill="auto"/>
            <w:noWrap/>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智能网联车系统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841"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自动驾驶出租车</w:t>
            </w:r>
          </w:p>
        </w:tc>
        <w:tc>
          <w:tcPr>
            <w:tcW w:w="4613" w:type="dxa"/>
            <w:shd w:val="clear" w:color="auto" w:fill="auto"/>
            <w:noWrap/>
            <w:vAlign w:val="bottom"/>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技术参数详见本章第六部分</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841"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自动驾驶接驳车</w:t>
            </w:r>
          </w:p>
        </w:tc>
        <w:tc>
          <w:tcPr>
            <w:tcW w:w="4613" w:type="dxa"/>
            <w:shd w:val="clear" w:color="auto" w:fill="auto"/>
            <w:noWrap/>
            <w:vAlign w:val="bottom"/>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技术参数详见本章第六部分</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1841"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自动驾驶清扫车</w:t>
            </w:r>
          </w:p>
        </w:tc>
        <w:tc>
          <w:tcPr>
            <w:tcW w:w="4613" w:type="dxa"/>
            <w:shd w:val="clear" w:color="auto" w:fill="auto"/>
            <w:noWrap/>
            <w:vAlign w:val="bottom"/>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技术参数详见本章第六部分</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1841"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自动驾驶售卖车</w:t>
            </w:r>
          </w:p>
        </w:tc>
        <w:tc>
          <w:tcPr>
            <w:tcW w:w="4613" w:type="dxa"/>
            <w:shd w:val="clear" w:color="auto" w:fill="auto"/>
            <w:noWrap/>
            <w:vAlign w:val="bottom"/>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技术参数详见本章第六部分</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shd w:val="clear" w:color="auto" w:fill="auto"/>
            <w:noWrap/>
            <w:vAlign w:val="bottom"/>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五</w:t>
            </w:r>
          </w:p>
        </w:tc>
        <w:tc>
          <w:tcPr>
            <w:tcW w:w="7592" w:type="dxa"/>
            <w:gridSpan w:val="4"/>
            <w:shd w:val="clear" w:color="auto" w:fill="auto"/>
            <w:noWrap/>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配套工程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841"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杆件（L-3）</w:t>
            </w:r>
          </w:p>
        </w:tc>
        <w:tc>
          <w:tcPr>
            <w:tcW w:w="4613" w:type="dxa"/>
            <w:shd w:val="clear" w:color="auto" w:fill="auto"/>
            <w:vAlign w:val="bottom"/>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含杆件及接地；八角对角；高6.5m，横臂3m；表面镀锌</w:t>
            </w:r>
          </w:p>
        </w:tc>
        <w:tc>
          <w:tcPr>
            <w:tcW w:w="569" w:type="dxa"/>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根</w:t>
            </w:r>
          </w:p>
        </w:tc>
        <w:tc>
          <w:tcPr>
            <w:tcW w:w="569" w:type="dxa"/>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841"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杆件（综合杆）</w:t>
            </w:r>
          </w:p>
        </w:tc>
        <w:tc>
          <w:tcPr>
            <w:tcW w:w="4613" w:type="dxa"/>
            <w:shd w:val="clear" w:color="auto" w:fill="auto"/>
            <w:vAlign w:val="bottom"/>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含杆件及接地；八角对角；高6.5m，横臂3m*3根；表面镀锌</w:t>
            </w:r>
          </w:p>
        </w:tc>
        <w:tc>
          <w:tcPr>
            <w:tcW w:w="569" w:type="dxa"/>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根</w:t>
            </w:r>
          </w:p>
        </w:tc>
        <w:tc>
          <w:tcPr>
            <w:tcW w:w="569" w:type="dxa"/>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1841"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横臂支架</w:t>
            </w:r>
          </w:p>
        </w:tc>
        <w:tc>
          <w:tcPr>
            <w:tcW w:w="4613" w:type="dxa"/>
            <w:shd w:val="clear" w:color="auto" w:fill="auto"/>
            <w:vAlign w:val="bottom"/>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横臂2m，表面镀锌，抱箍安装</w:t>
            </w:r>
          </w:p>
        </w:tc>
        <w:tc>
          <w:tcPr>
            <w:tcW w:w="569" w:type="dxa"/>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根</w:t>
            </w:r>
          </w:p>
        </w:tc>
        <w:tc>
          <w:tcPr>
            <w:tcW w:w="569" w:type="dxa"/>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1841"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杆件（L-3）基础</w:t>
            </w:r>
          </w:p>
        </w:tc>
        <w:tc>
          <w:tcPr>
            <w:tcW w:w="4613" w:type="dxa"/>
            <w:shd w:val="clear" w:color="auto" w:fill="auto"/>
            <w:vAlign w:val="bottom"/>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包含基础、地笼、防雷接地、开挖、回填</w:t>
            </w:r>
          </w:p>
        </w:tc>
        <w:tc>
          <w:tcPr>
            <w:tcW w:w="569" w:type="dxa"/>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569" w:type="dxa"/>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841"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杆件（综合杆）基础</w:t>
            </w:r>
          </w:p>
        </w:tc>
        <w:tc>
          <w:tcPr>
            <w:tcW w:w="4613" w:type="dxa"/>
            <w:shd w:val="clear" w:color="auto" w:fill="auto"/>
            <w:vAlign w:val="bottom"/>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包含基础、地笼、防雷接地、开挖、回填</w:t>
            </w:r>
          </w:p>
        </w:tc>
        <w:tc>
          <w:tcPr>
            <w:tcW w:w="569" w:type="dxa"/>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569" w:type="dxa"/>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04" w:type="dxa"/>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1841"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检查井</w:t>
            </w:r>
          </w:p>
        </w:tc>
        <w:tc>
          <w:tcPr>
            <w:tcW w:w="4613" w:type="dxa"/>
            <w:shd w:val="clear" w:color="auto" w:fill="auto"/>
            <w:vAlign w:val="bottom"/>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450×350mm，深700mm；球墨铸铁井盖，内壁粉水泥砂浆，详见图纸</w:t>
            </w:r>
          </w:p>
        </w:tc>
        <w:tc>
          <w:tcPr>
            <w:tcW w:w="569" w:type="dxa"/>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569" w:type="dxa"/>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1841"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顶管</w:t>
            </w:r>
          </w:p>
        </w:tc>
        <w:tc>
          <w:tcPr>
            <w:tcW w:w="4613" w:type="dxa"/>
            <w:shd w:val="clear" w:color="auto" w:fill="auto"/>
            <w:vAlign w:val="bottom"/>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顶管施工，含1根PE管、DN110*6mm</w:t>
            </w:r>
          </w:p>
        </w:tc>
        <w:tc>
          <w:tcPr>
            <w:tcW w:w="569" w:type="dxa"/>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延米</w:t>
            </w:r>
          </w:p>
        </w:tc>
        <w:tc>
          <w:tcPr>
            <w:tcW w:w="569" w:type="dxa"/>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1841"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绿化开挖及恢复</w:t>
            </w:r>
          </w:p>
        </w:tc>
        <w:tc>
          <w:tcPr>
            <w:tcW w:w="4613" w:type="dxa"/>
            <w:shd w:val="clear" w:color="auto" w:fill="auto"/>
            <w:vAlign w:val="bottom"/>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开挖施工，含1根PE管、DN110*6mm，按原有绿化恢复</w:t>
            </w:r>
          </w:p>
        </w:tc>
        <w:tc>
          <w:tcPr>
            <w:tcW w:w="569" w:type="dxa"/>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延米</w:t>
            </w:r>
          </w:p>
        </w:tc>
        <w:tc>
          <w:tcPr>
            <w:tcW w:w="569" w:type="dxa"/>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1841"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水泥路开挖及恢复</w:t>
            </w:r>
          </w:p>
        </w:tc>
        <w:tc>
          <w:tcPr>
            <w:tcW w:w="4613" w:type="dxa"/>
            <w:shd w:val="clear" w:color="auto" w:fill="auto"/>
            <w:vAlign w:val="bottom"/>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开挖施工，含1根PE管、DN110*6mm，按原有道路恢复</w:t>
            </w:r>
          </w:p>
        </w:tc>
        <w:tc>
          <w:tcPr>
            <w:tcW w:w="569" w:type="dxa"/>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延米</w:t>
            </w:r>
          </w:p>
        </w:tc>
        <w:tc>
          <w:tcPr>
            <w:tcW w:w="569" w:type="dxa"/>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1841"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人行步砖开挖及恢复</w:t>
            </w:r>
          </w:p>
        </w:tc>
        <w:tc>
          <w:tcPr>
            <w:tcW w:w="4613" w:type="dxa"/>
            <w:shd w:val="clear" w:color="auto" w:fill="auto"/>
            <w:vAlign w:val="bottom"/>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开挖施工，含1根PE管、DN110*6mm，按原有步砖恢复</w:t>
            </w:r>
          </w:p>
        </w:tc>
        <w:tc>
          <w:tcPr>
            <w:tcW w:w="569" w:type="dxa"/>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延米</w:t>
            </w:r>
          </w:p>
        </w:tc>
        <w:tc>
          <w:tcPr>
            <w:tcW w:w="569" w:type="dxa"/>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1841"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光纤</w:t>
            </w:r>
          </w:p>
        </w:tc>
        <w:tc>
          <w:tcPr>
            <w:tcW w:w="4613" w:type="dxa"/>
            <w:shd w:val="clear" w:color="auto" w:fill="auto"/>
            <w:vAlign w:val="bottom"/>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四芯单模光纤；含人工穿线</w:t>
            </w:r>
          </w:p>
        </w:tc>
        <w:tc>
          <w:tcPr>
            <w:tcW w:w="569" w:type="dxa"/>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m</w:t>
            </w:r>
          </w:p>
        </w:tc>
        <w:tc>
          <w:tcPr>
            <w:tcW w:w="569" w:type="dxa"/>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1841"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网线</w:t>
            </w:r>
          </w:p>
        </w:tc>
        <w:tc>
          <w:tcPr>
            <w:tcW w:w="4613" w:type="dxa"/>
            <w:shd w:val="clear" w:color="auto" w:fill="auto"/>
            <w:vAlign w:val="bottom"/>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六类屏蔽网线；含人工穿线</w:t>
            </w:r>
          </w:p>
        </w:tc>
        <w:tc>
          <w:tcPr>
            <w:tcW w:w="569" w:type="dxa"/>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m</w:t>
            </w:r>
          </w:p>
        </w:tc>
        <w:tc>
          <w:tcPr>
            <w:tcW w:w="569" w:type="dxa"/>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w:t>
            </w:r>
          </w:p>
        </w:tc>
        <w:tc>
          <w:tcPr>
            <w:tcW w:w="1841"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设备电缆</w:t>
            </w:r>
          </w:p>
        </w:tc>
        <w:tc>
          <w:tcPr>
            <w:tcW w:w="4613" w:type="dxa"/>
            <w:shd w:val="clear" w:color="auto" w:fill="auto"/>
            <w:vAlign w:val="bottom"/>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RVV 3*1.5m㎡铜线；含人工穿线</w:t>
            </w:r>
          </w:p>
        </w:tc>
        <w:tc>
          <w:tcPr>
            <w:tcW w:w="569" w:type="dxa"/>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m</w:t>
            </w:r>
          </w:p>
        </w:tc>
        <w:tc>
          <w:tcPr>
            <w:tcW w:w="569" w:type="dxa"/>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w:t>
            </w:r>
          </w:p>
        </w:tc>
        <w:tc>
          <w:tcPr>
            <w:tcW w:w="1841"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主电缆</w:t>
            </w:r>
          </w:p>
        </w:tc>
        <w:tc>
          <w:tcPr>
            <w:tcW w:w="4613" w:type="dxa"/>
            <w:shd w:val="clear" w:color="auto" w:fill="auto"/>
            <w:vAlign w:val="bottom"/>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YJV22 0.6/1kv-3×2.5m㎡；含人工穿线</w:t>
            </w:r>
          </w:p>
        </w:tc>
        <w:tc>
          <w:tcPr>
            <w:tcW w:w="569" w:type="dxa"/>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m</w:t>
            </w:r>
          </w:p>
        </w:tc>
        <w:tc>
          <w:tcPr>
            <w:tcW w:w="569" w:type="dxa"/>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shd w:val="clear" w:color="auto" w:fill="auto"/>
            <w:noWrap/>
            <w:vAlign w:val="bottom"/>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六</w:t>
            </w:r>
          </w:p>
        </w:tc>
        <w:tc>
          <w:tcPr>
            <w:tcW w:w="7592" w:type="dxa"/>
            <w:gridSpan w:val="4"/>
            <w:shd w:val="clear" w:color="auto" w:fill="auto"/>
            <w:noWrap/>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暂列部分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841"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综合布展</w:t>
            </w:r>
          </w:p>
        </w:tc>
        <w:tc>
          <w:tcPr>
            <w:tcW w:w="4613" w:type="dxa"/>
            <w:shd w:val="clear" w:color="auto" w:fill="auto"/>
            <w:noWrap/>
            <w:vAlign w:val="bottom"/>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根据工程实施期间相关布展要求，布设车联网综合展示区</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04"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841"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展示中心</w:t>
            </w:r>
          </w:p>
        </w:tc>
        <w:tc>
          <w:tcPr>
            <w:tcW w:w="4613" w:type="dxa"/>
            <w:shd w:val="clear" w:color="auto" w:fill="auto"/>
            <w:vAlign w:val="bottom"/>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根据实际可展示场地要求，完成LED显示屏、坐席、工作站、音响、交换机、智慧电视、宣传材料制作、展示中心网络租用等配套部分</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569"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bl>
    <w:p>
      <w:pPr>
        <w:spacing w:line="360" w:lineRule="auto"/>
        <w:ind w:firstLine="480" w:firstLineChars="200"/>
        <w:rPr>
          <w:rFonts w:ascii="宋体" w:hAnsi="宋体" w:eastAsia="宋体"/>
          <w:sz w:val="24"/>
          <w:szCs w:val="28"/>
        </w:rPr>
      </w:pPr>
    </w:p>
    <w:p>
      <w:pPr>
        <w:pStyle w:val="3"/>
        <w:numPr>
          <w:ilvl w:val="0"/>
          <w:numId w:val="1"/>
        </w:numPr>
        <w:rPr>
          <w:rFonts w:ascii="黑体" w:hAnsi="黑体" w:eastAsia="黑体"/>
          <w:sz w:val="28"/>
          <w:szCs w:val="28"/>
        </w:rPr>
      </w:pPr>
      <w:r>
        <w:rPr>
          <w:rFonts w:hint="eastAsia" w:ascii="黑体" w:hAnsi="黑体" w:eastAsia="黑体"/>
          <w:sz w:val="28"/>
          <w:szCs w:val="28"/>
        </w:rPr>
        <w:t>主要技术参数及要求</w:t>
      </w:r>
    </w:p>
    <w:p>
      <w:pPr>
        <w:pStyle w:val="4"/>
        <w:spacing w:before="0" w:after="0" w:line="360" w:lineRule="auto"/>
        <w:rPr>
          <w:rFonts w:ascii="黑体" w:hAnsi="黑体" w:eastAsia="黑体"/>
          <w:sz w:val="24"/>
          <w:szCs w:val="24"/>
        </w:rPr>
      </w:pPr>
      <w:r>
        <w:rPr>
          <w:rFonts w:hint="eastAsia" w:ascii="黑体" w:hAnsi="黑体" w:eastAsia="黑体"/>
          <w:sz w:val="24"/>
          <w:szCs w:val="24"/>
        </w:rPr>
        <w:t>（一）应用系统软件</w:t>
      </w:r>
    </w:p>
    <w:p>
      <w:pPr>
        <w:pStyle w:val="5"/>
        <w:spacing w:before="0" w:after="0"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云控平台</w:t>
      </w:r>
    </w:p>
    <w:p>
      <w:pPr>
        <w:spacing w:line="360" w:lineRule="auto"/>
        <w:ind w:firstLine="480" w:firstLineChars="200"/>
        <w:rPr>
          <w:rFonts w:ascii="宋体" w:hAnsi="宋体" w:eastAsia="宋体"/>
          <w:sz w:val="24"/>
          <w:szCs w:val="24"/>
        </w:rPr>
      </w:pPr>
      <w:r>
        <w:rPr>
          <w:rFonts w:ascii="宋体" w:hAnsi="宋体" w:eastAsia="宋体"/>
          <w:sz w:val="24"/>
          <w:szCs w:val="24"/>
        </w:rPr>
        <w:t>1.1</w:t>
      </w:r>
      <w:r>
        <w:rPr>
          <w:rFonts w:ascii="宋体" w:hAnsi="宋体" w:eastAsia="宋体"/>
          <w:sz w:val="24"/>
          <w:szCs w:val="24"/>
        </w:rPr>
        <w:tab/>
      </w:r>
      <w:r>
        <w:rPr>
          <w:rFonts w:ascii="宋体" w:hAnsi="宋体" w:eastAsia="宋体"/>
          <w:sz w:val="24"/>
          <w:szCs w:val="24"/>
        </w:rPr>
        <w:t>接入管理子系统</w:t>
      </w:r>
    </w:p>
    <w:p>
      <w:pPr>
        <w:spacing w:line="360" w:lineRule="auto"/>
        <w:ind w:firstLine="480" w:firstLineChars="200"/>
        <w:rPr>
          <w:rFonts w:ascii="宋体" w:hAnsi="宋体" w:eastAsia="宋体"/>
          <w:sz w:val="24"/>
          <w:szCs w:val="24"/>
        </w:rPr>
      </w:pPr>
      <w:r>
        <w:rPr>
          <w:rFonts w:ascii="宋体" w:hAnsi="宋体" w:eastAsia="宋体"/>
          <w:sz w:val="24"/>
          <w:szCs w:val="24"/>
        </w:rPr>
        <w:t>1.1.1</w:t>
      </w:r>
      <w:r>
        <w:rPr>
          <w:rFonts w:ascii="宋体" w:hAnsi="宋体" w:eastAsia="宋体"/>
          <w:sz w:val="24"/>
          <w:szCs w:val="24"/>
        </w:rPr>
        <w:tab/>
      </w:r>
      <w:r>
        <w:rPr>
          <w:rFonts w:ascii="宋体" w:hAnsi="宋体" w:eastAsia="宋体"/>
          <w:sz w:val="24"/>
          <w:szCs w:val="24"/>
        </w:rPr>
        <w:t>接入车辆管理</w:t>
      </w:r>
    </w:p>
    <w:p>
      <w:pPr>
        <w:spacing w:line="360" w:lineRule="auto"/>
        <w:ind w:firstLine="480" w:firstLineChars="200"/>
        <w:rPr>
          <w:rFonts w:ascii="宋体" w:hAnsi="宋体" w:eastAsia="宋体"/>
          <w:sz w:val="24"/>
          <w:szCs w:val="24"/>
        </w:rPr>
      </w:pPr>
      <w:r>
        <w:rPr>
          <w:rFonts w:ascii="宋体" w:hAnsi="宋体" w:eastAsia="宋体"/>
          <w:sz w:val="24"/>
          <w:szCs w:val="24"/>
        </w:rPr>
        <w:t>车辆基础数据管理与维护，调取车辆数据实现各服务系统的运行与交互</w:t>
      </w:r>
    </w:p>
    <w:p>
      <w:pPr>
        <w:spacing w:line="360" w:lineRule="auto"/>
        <w:ind w:firstLine="480" w:firstLineChars="200"/>
        <w:rPr>
          <w:rFonts w:ascii="宋体" w:hAnsi="宋体" w:eastAsia="宋体"/>
          <w:sz w:val="24"/>
          <w:szCs w:val="24"/>
        </w:rPr>
      </w:pPr>
      <w:r>
        <w:rPr>
          <w:rFonts w:ascii="宋体" w:hAnsi="宋体" w:eastAsia="宋体"/>
          <w:sz w:val="24"/>
          <w:szCs w:val="24"/>
        </w:rPr>
        <w:t>1.1.2</w:t>
      </w:r>
      <w:r>
        <w:rPr>
          <w:rFonts w:ascii="宋体" w:hAnsi="宋体" w:eastAsia="宋体"/>
          <w:sz w:val="24"/>
          <w:szCs w:val="24"/>
        </w:rPr>
        <w:tab/>
      </w:r>
      <w:r>
        <w:rPr>
          <w:rFonts w:ascii="宋体" w:hAnsi="宋体" w:eastAsia="宋体"/>
          <w:sz w:val="24"/>
          <w:szCs w:val="24"/>
        </w:rPr>
        <w:t>接入OBU管理</w:t>
      </w:r>
    </w:p>
    <w:p>
      <w:pPr>
        <w:spacing w:line="360" w:lineRule="auto"/>
        <w:ind w:firstLine="480" w:firstLineChars="200"/>
        <w:rPr>
          <w:rFonts w:ascii="宋体" w:hAnsi="宋体" w:eastAsia="宋体"/>
          <w:sz w:val="24"/>
          <w:szCs w:val="24"/>
        </w:rPr>
      </w:pPr>
      <w:r>
        <w:rPr>
          <w:rFonts w:ascii="宋体" w:hAnsi="宋体" w:eastAsia="宋体"/>
          <w:sz w:val="24"/>
          <w:szCs w:val="24"/>
        </w:rPr>
        <w:t>OBU管理管理与维护，调取OBU管理实现各服务系统的运行与交互</w:t>
      </w:r>
    </w:p>
    <w:p>
      <w:pPr>
        <w:spacing w:line="360" w:lineRule="auto"/>
        <w:ind w:firstLine="480" w:firstLineChars="200"/>
        <w:rPr>
          <w:rFonts w:ascii="宋体" w:hAnsi="宋体" w:eastAsia="宋体"/>
          <w:sz w:val="24"/>
          <w:szCs w:val="24"/>
        </w:rPr>
      </w:pPr>
      <w:r>
        <w:rPr>
          <w:rFonts w:ascii="宋体" w:hAnsi="宋体" w:eastAsia="宋体"/>
          <w:sz w:val="24"/>
          <w:szCs w:val="24"/>
        </w:rPr>
        <w:t>1.1.3</w:t>
      </w:r>
      <w:r>
        <w:rPr>
          <w:rFonts w:ascii="宋体" w:hAnsi="宋体" w:eastAsia="宋体"/>
          <w:sz w:val="24"/>
          <w:szCs w:val="24"/>
        </w:rPr>
        <w:tab/>
      </w:r>
      <w:r>
        <w:rPr>
          <w:rFonts w:ascii="宋体" w:hAnsi="宋体" w:eastAsia="宋体"/>
          <w:sz w:val="24"/>
          <w:szCs w:val="24"/>
        </w:rPr>
        <w:t>接入Tbox管理</w:t>
      </w:r>
    </w:p>
    <w:p>
      <w:pPr>
        <w:spacing w:line="360" w:lineRule="auto"/>
        <w:ind w:firstLine="480" w:firstLineChars="200"/>
        <w:rPr>
          <w:rFonts w:ascii="宋体" w:hAnsi="宋体" w:eastAsia="宋体"/>
          <w:sz w:val="24"/>
          <w:szCs w:val="24"/>
        </w:rPr>
      </w:pPr>
      <w:r>
        <w:rPr>
          <w:rFonts w:ascii="宋体" w:hAnsi="宋体" w:eastAsia="宋体"/>
          <w:sz w:val="24"/>
          <w:szCs w:val="24"/>
        </w:rPr>
        <w:t>Tbox管理数据管理与维护，调取Tbox管理实现各服务系统的运行与交互</w:t>
      </w:r>
    </w:p>
    <w:p>
      <w:pPr>
        <w:spacing w:line="360" w:lineRule="auto"/>
        <w:ind w:firstLine="480" w:firstLineChars="200"/>
        <w:rPr>
          <w:rFonts w:ascii="宋体" w:hAnsi="宋体" w:eastAsia="宋体"/>
          <w:sz w:val="24"/>
          <w:szCs w:val="24"/>
        </w:rPr>
      </w:pPr>
      <w:r>
        <w:rPr>
          <w:rFonts w:ascii="宋体" w:hAnsi="宋体" w:eastAsia="宋体"/>
          <w:sz w:val="24"/>
          <w:szCs w:val="24"/>
        </w:rPr>
        <w:t>1.1.4</w:t>
      </w:r>
      <w:r>
        <w:rPr>
          <w:rFonts w:ascii="宋体" w:hAnsi="宋体" w:eastAsia="宋体"/>
          <w:sz w:val="24"/>
          <w:szCs w:val="24"/>
        </w:rPr>
        <w:tab/>
      </w:r>
      <w:r>
        <w:rPr>
          <w:rFonts w:ascii="宋体" w:hAnsi="宋体" w:eastAsia="宋体"/>
          <w:sz w:val="24"/>
          <w:szCs w:val="24"/>
        </w:rPr>
        <w:t>接入车载摄像头管理</w:t>
      </w:r>
    </w:p>
    <w:p>
      <w:pPr>
        <w:spacing w:line="360" w:lineRule="auto"/>
        <w:ind w:firstLine="480" w:firstLineChars="200"/>
        <w:rPr>
          <w:rFonts w:ascii="宋体" w:hAnsi="宋体" w:eastAsia="宋体"/>
          <w:sz w:val="24"/>
          <w:szCs w:val="24"/>
        </w:rPr>
      </w:pPr>
      <w:r>
        <w:rPr>
          <w:rFonts w:ascii="宋体" w:hAnsi="宋体" w:eastAsia="宋体"/>
          <w:sz w:val="24"/>
          <w:szCs w:val="24"/>
        </w:rPr>
        <w:t>车载摄像头数据管理与维护，调取车载摄像头数据实现各服务系统的运行与交互</w:t>
      </w:r>
    </w:p>
    <w:p>
      <w:pPr>
        <w:spacing w:line="360" w:lineRule="auto"/>
        <w:ind w:firstLine="480" w:firstLineChars="200"/>
        <w:rPr>
          <w:rFonts w:ascii="宋体" w:hAnsi="宋体" w:eastAsia="宋体"/>
          <w:sz w:val="24"/>
          <w:szCs w:val="24"/>
        </w:rPr>
      </w:pPr>
      <w:r>
        <w:rPr>
          <w:rFonts w:ascii="宋体" w:hAnsi="宋体" w:eastAsia="宋体"/>
          <w:sz w:val="24"/>
          <w:szCs w:val="24"/>
        </w:rPr>
        <w:t>1.1.5</w:t>
      </w:r>
      <w:r>
        <w:rPr>
          <w:rFonts w:ascii="宋体" w:hAnsi="宋体" w:eastAsia="宋体"/>
          <w:sz w:val="24"/>
          <w:szCs w:val="24"/>
        </w:rPr>
        <w:tab/>
      </w:r>
      <w:r>
        <w:rPr>
          <w:rFonts w:ascii="宋体" w:hAnsi="宋体" w:eastAsia="宋体"/>
          <w:sz w:val="24"/>
          <w:szCs w:val="24"/>
        </w:rPr>
        <w:t>接入车机/PAD管理</w:t>
      </w:r>
    </w:p>
    <w:p>
      <w:pPr>
        <w:spacing w:line="360" w:lineRule="auto"/>
        <w:ind w:firstLine="480" w:firstLineChars="200"/>
        <w:rPr>
          <w:rFonts w:hint="eastAsia" w:ascii="宋体" w:hAnsi="宋体" w:eastAsia="宋体"/>
          <w:sz w:val="24"/>
          <w:szCs w:val="24"/>
        </w:rPr>
      </w:pPr>
      <w:r>
        <w:rPr>
          <w:rFonts w:ascii="宋体" w:hAnsi="宋体" w:eastAsia="宋体"/>
          <w:sz w:val="24"/>
          <w:szCs w:val="24"/>
        </w:rPr>
        <w:t>车机/PAD数据管理与维护，调取车机/PAD数据实现各服务系统的运行与交互</w:t>
      </w:r>
    </w:p>
    <w:p>
      <w:pPr>
        <w:spacing w:line="360" w:lineRule="auto"/>
        <w:ind w:firstLine="480" w:firstLineChars="200"/>
        <w:rPr>
          <w:rFonts w:ascii="宋体" w:hAnsi="宋体" w:eastAsia="宋体"/>
          <w:sz w:val="24"/>
          <w:szCs w:val="24"/>
        </w:rPr>
      </w:pPr>
      <w:r>
        <w:rPr>
          <w:rFonts w:ascii="宋体" w:hAnsi="宋体" w:eastAsia="宋体"/>
          <w:sz w:val="24"/>
          <w:szCs w:val="24"/>
        </w:rPr>
        <w:t>1.1.6</w:t>
      </w:r>
      <w:r>
        <w:rPr>
          <w:rFonts w:ascii="宋体" w:hAnsi="宋体" w:eastAsia="宋体"/>
          <w:sz w:val="24"/>
          <w:szCs w:val="24"/>
        </w:rPr>
        <w:tab/>
      </w:r>
      <w:r>
        <w:rPr>
          <w:rFonts w:ascii="宋体" w:hAnsi="宋体" w:eastAsia="宋体"/>
          <w:sz w:val="24"/>
          <w:szCs w:val="24"/>
        </w:rPr>
        <w:t>接入后视镜</w:t>
      </w:r>
    </w:p>
    <w:p>
      <w:pPr>
        <w:spacing w:line="360" w:lineRule="auto"/>
        <w:ind w:firstLine="480" w:firstLineChars="200"/>
        <w:rPr>
          <w:rFonts w:hint="eastAsia" w:ascii="宋体" w:hAnsi="宋体" w:eastAsia="宋体"/>
          <w:sz w:val="24"/>
          <w:szCs w:val="24"/>
        </w:rPr>
      </w:pPr>
      <w:r>
        <w:rPr>
          <w:rFonts w:ascii="宋体" w:hAnsi="宋体" w:eastAsia="宋体"/>
          <w:sz w:val="24"/>
          <w:szCs w:val="24"/>
        </w:rPr>
        <w:t>车辆后视镜数据管理与维护，调取车辆后视镜数据实现各服务系统的运行与交互</w:t>
      </w:r>
    </w:p>
    <w:p>
      <w:pPr>
        <w:spacing w:line="360" w:lineRule="auto"/>
        <w:ind w:firstLine="480" w:firstLineChars="200"/>
        <w:rPr>
          <w:rFonts w:ascii="宋体" w:hAnsi="宋体" w:eastAsia="宋体"/>
          <w:sz w:val="24"/>
          <w:szCs w:val="24"/>
        </w:rPr>
      </w:pPr>
      <w:r>
        <w:rPr>
          <w:rFonts w:ascii="宋体" w:hAnsi="宋体" w:eastAsia="宋体"/>
          <w:sz w:val="24"/>
          <w:szCs w:val="24"/>
        </w:rPr>
        <w:t>1.1.7</w:t>
      </w:r>
      <w:r>
        <w:rPr>
          <w:rFonts w:ascii="宋体" w:hAnsi="宋体" w:eastAsia="宋体"/>
          <w:sz w:val="24"/>
          <w:szCs w:val="24"/>
        </w:rPr>
        <w:tab/>
      </w:r>
      <w:r>
        <w:rPr>
          <w:rFonts w:ascii="宋体" w:hAnsi="宋体" w:eastAsia="宋体"/>
          <w:sz w:val="24"/>
          <w:szCs w:val="24"/>
        </w:rPr>
        <w:t>接入RSU管理</w:t>
      </w:r>
    </w:p>
    <w:p>
      <w:pPr>
        <w:spacing w:line="360" w:lineRule="auto"/>
        <w:ind w:firstLine="480" w:firstLineChars="200"/>
        <w:rPr>
          <w:rFonts w:hint="eastAsia" w:ascii="宋体" w:hAnsi="宋体" w:eastAsia="宋体"/>
          <w:sz w:val="24"/>
          <w:szCs w:val="24"/>
        </w:rPr>
      </w:pPr>
      <w:r>
        <w:rPr>
          <w:rFonts w:ascii="宋体" w:hAnsi="宋体" w:eastAsia="宋体"/>
          <w:sz w:val="24"/>
          <w:szCs w:val="24"/>
        </w:rPr>
        <w:t>RSU管理数据管理与维护，调取RSU管理数据实现各服务系统的运行与交互</w:t>
      </w:r>
    </w:p>
    <w:p>
      <w:pPr>
        <w:spacing w:line="360" w:lineRule="auto"/>
        <w:ind w:firstLine="480" w:firstLineChars="200"/>
        <w:rPr>
          <w:rFonts w:ascii="宋体" w:hAnsi="宋体" w:eastAsia="宋体"/>
          <w:sz w:val="24"/>
          <w:szCs w:val="24"/>
        </w:rPr>
      </w:pPr>
      <w:r>
        <w:rPr>
          <w:rFonts w:ascii="宋体" w:hAnsi="宋体" w:eastAsia="宋体"/>
          <w:sz w:val="24"/>
          <w:szCs w:val="24"/>
        </w:rPr>
        <w:t>1.1.8</w:t>
      </w:r>
      <w:r>
        <w:rPr>
          <w:rFonts w:ascii="宋体" w:hAnsi="宋体" w:eastAsia="宋体"/>
          <w:sz w:val="24"/>
          <w:szCs w:val="24"/>
        </w:rPr>
        <w:tab/>
      </w:r>
      <w:r>
        <w:rPr>
          <w:rFonts w:ascii="宋体" w:hAnsi="宋体" w:eastAsia="宋体"/>
          <w:sz w:val="24"/>
          <w:szCs w:val="24"/>
        </w:rPr>
        <w:t>接入路侧摄像头管理</w:t>
      </w:r>
    </w:p>
    <w:p>
      <w:pPr>
        <w:spacing w:line="360" w:lineRule="auto"/>
        <w:ind w:firstLine="480" w:firstLineChars="200"/>
        <w:rPr>
          <w:rFonts w:hint="eastAsia" w:ascii="宋体" w:hAnsi="宋体" w:eastAsia="宋体"/>
          <w:sz w:val="24"/>
          <w:szCs w:val="24"/>
        </w:rPr>
      </w:pPr>
      <w:r>
        <w:rPr>
          <w:rFonts w:ascii="宋体" w:hAnsi="宋体" w:eastAsia="宋体"/>
          <w:sz w:val="24"/>
          <w:szCs w:val="24"/>
        </w:rPr>
        <w:t>路侧摄像头数据管理与维护，调取路侧摄像头数据实现各服务系统的运行与交互</w:t>
      </w:r>
    </w:p>
    <w:p>
      <w:pPr>
        <w:spacing w:line="360" w:lineRule="auto"/>
        <w:ind w:firstLine="480" w:firstLineChars="200"/>
        <w:rPr>
          <w:rFonts w:ascii="宋体" w:hAnsi="宋体" w:eastAsia="宋体"/>
          <w:sz w:val="24"/>
          <w:szCs w:val="24"/>
        </w:rPr>
      </w:pPr>
      <w:r>
        <w:rPr>
          <w:rFonts w:ascii="宋体" w:hAnsi="宋体" w:eastAsia="宋体"/>
          <w:sz w:val="24"/>
          <w:szCs w:val="24"/>
        </w:rPr>
        <w:t>1.1.9</w:t>
      </w:r>
      <w:r>
        <w:rPr>
          <w:rFonts w:ascii="宋体" w:hAnsi="宋体" w:eastAsia="宋体"/>
          <w:sz w:val="24"/>
          <w:szCs w:val="24"/>
        </w:rPr>
        <w:tab/>
      </w:r>
      <w:r>
        <w:rPr>
          <w:rFonts w:ascii="宋体" w:hAnsi="宋体" w:eastAsia="宋体"/>
          <w:sz w:val="24"/>
          <w:szCs w:val="24"/>
        </w:rPr>
        <w:t>接入激光雷达管理</w:t>
      </w:r>
    </w:p>
    <w:p>
      <w:pPr>
        <w:spacing w:line="360" w:lineRule="auto"/>
        <w:ind w:firstLine="480" w:firstLineChars="200"/>
        <w:rPr>
          <w:rFonts w:hint="eastAsia" w:ascii="宋体" w:hAnsi="宋体" w:eastAsia="宋体"/>
          <w:sz w:val="24"/>
          <w:szCs w:val="24"/>
        </w:rPr>
      </w:pPr>
      <w:r>
        <w:rPr>
          <w:rFonts w:ascii="宋体" w:hAnsi="宋体" w:eastAsia="宋体"/>
          <w:sz w:val="24"/>
          <w:szCs w:val="24"/>
        </w:rPr>
        <w:t>激光雷达数据管理与维护，调取v数据实现各服务系统的运行与交互</w:t>
      </w:r>
    </w:p>
    <w:p>
      <w:pPr>
        <w:spacing w:line="360" w:lineRule="auto"/>
        <w:ind w:firstLine="480" w:firstLineChars="200"/>
        <w:rPr>
          <w:rFonts w:ascii="宋体" w:hAnsi="宋体" w:eastAsia="宋体"/>
          <w:sz w:val="24"/>
          <w:szCs w:val="24"/>
        </w:rPr>
      </w:pPr>
      <w:r>
        <w:rPr>
          <w:rFonts w:ascii="宋体" w:hAnsi="宋体" w:eastAsia="宋体"/>
          <w:sz w:val="24"/>
          <w:szCs w:val="24"/>
        </w:rPr>
        <w:t>1.1.10</w:t>
      </w:r>
      <w:r>
        <w:rPr>
          <w:rFonts w:ascii="宋体" w:hAnsi="宋体" w:eastAsia="宋体"/>
          <w:sz w:val="24"/>
          <w:szCs w:val="24"/>
        </w:rPr>
        <w:tab/>
      </w:r>
      <w:r>
        <w:rPr>
          <w:rFonts w:ascii="宋体" w:hAnsi="宋体" w:eastAsia="宋体"/>
          <w:sz w:val="24"/>
          <w:szCs w:val="24"/>
        </w:rPr>
        <w:t>接入毫米波雷达管理</w:t>
      </w:r>
    </w:p>
    <w:p>
      <w:pPr>
        <w:spacing w:line="360" w:lineRule="auto"/>
        <w:ind w:firstLine="480" w:firstLineChars="200"/>
        <w:rPr>
          <w:rFonts w:hint="eastAsia" w:ascii="宋体" w:hAnsi="宋体" w:eastAsia="宋体"/>
          <w:sz w:val="24"/>
          <w:szCs w:val="24"/>
        </w:rPr>
      </w:pPr>
      <w:r>
        <w:rPr>
          <w:rFonts w:ascii="宋体" w:hAnsi="宋体" w:eastAsia="宋体"/>
          <w:sz w:val="24"/>
          <w:szCs w:val="24"/>
        </w:rPr>
        <w:t>毫米波雷达数据管理与维护，调取毫米波雷达数据实现各服务系统的运行与交互</w:t>
      </w:r>
    </w:p>
    <w:p>
      <w:pPr>
        <w:spacing w:line="360" w:lineRule="auto"/>
        <w:ind w:firstLine="480" w:firstLineChars="200"/>
        <w:rPr>
          <w:rFonts w:ascii="宋体" w:hAnsi="宋体" w:eastAsia="宋体"/>
          <w:sz w:val="24"/>
          <w:szCs w:val="24"/>
        </w:rPr>
      </w:pPr>
      <w:r>
        <w:rPr>
          <w:rFonts w:ascii="宋体" w:hAnsi="宋体" w:eastAsia="宋体"/>
          <w:sz w:val="24"/>
          <w:szCs w:val="24"/>
        </w:rPr>
        <w:t>1.1.11</w:t>
      </w:r>
      <w:r>
        <w:rPr>
          <w:rFonts w:ascii="宋体" w:hAnsi="宋体" w:eastAsia="宋体"/>
          <w:sz w:val="24"/>
          <w:szCs w:val="24"/>
        </w:rPr>
        <w:tab/>
      </w:r>
      <w:r>
        <w:rPr>
          <w:rFonts w:ascii="宋体" w:hAnsi="宋体" w:eastAsia="宋体"/>
          <w:sz w:val="24"/>
          <w:szCs w:val="24"/>
        </w:rPr>
        <w:t>接入路侧点管理</w:t>
      </w:r>
    </w:p>
    <w:p>
      <w:pPr>
        <w:spacing w:line="360" w:lineRule="auto"/>
        <w:ind w:firstLine="480" w:firstLineChars="200"/>
        <w:rPr>
          <w:rFonts w:hint="eastAsia" w:ascii="宋体" w:hAnsi="宋体" w:eastAsia="宋体"/>
          <w:sz w:val="24"/>
          <w:szCs w:val="24"/>
        </w:rPr>
      </w:pPr>
      <w:r>
        <w:rPr>
          <w:rFonts w:ascii="宋体" w:hAnsi="宋体" w:eastAsia="宋体"/>
          <w:sz w:val="24"/>
          <w:szCs w:val="24"/>
        </w:rPr>
        <w:t>路侧点基础数据管理与维护，调取路侧点数据实现各服务系统的运行与交互</w:t>
      </w:r>
    </w:p>
    <w:p>
      <w:pPr>
        <w:spacing w:line="360" w:lineRule="auto"/>
        <w:ind w:firstLine="480" w:firstLineChars="200"/>
        <w:rPr>
          <w:rFonts w:ascii="宋体" w:hAnsi="宋体" w:eastAsia="宋体"/>
          <w:sz w:val="24"/>
          <w:szCs w:val="24"/>
        </w:rPr>
      </w:pPr>
      <w:r>
        <w:rPr>
          <w:rFonts w:ascii="宋体" w:hAnsi="宋体" w:eastAsia="宋体"/>
          <w:sz w:val="24"/>
          <w:szCs w:val="24"/>
        </w:rPr>
        <w:t>1.1.12</w:t>
      </w:r>
      <w:r>
        <w:rPr>
          <w:rFonts w:ascii="宋体" w:hAnsi="宋体" w:eastAsia="宋体"/>
          <w:sz w:val="24"/>
          <w:szCs w:val="24"/>
        </w:rPr>
        <w:tab/>
      </w:r>
      <w:r>
        <w:rPr>
          <w:rFonts w:ascii="宋体" w:hAnsi="宋体" w:eastAsia="宋体"/>
          <w:sz w:val="24"/>
          <w:szCs w:val="24"/>
        </w:rPr>
        <w:t>接入信号机管理</w:t>
      </w:r>
    </w:p>
    <w:p>
      <w:pPr>
        <w:spacing w:line="360" w:lineRule="auto"/>
        <w:ind w:firstLine="480" w:firstLineChars="200"/>
        <w:rPr>
          <w:rFonts w:hint="eastAsia" w:ascii="宋体" w:hAnsi="宋体" w:eastAsia="宋体"/>
          <w:sz w:val="24"/>
          <w:szCs w:val="24"/>
        </w:rPr>
      </w:pPr>
      <w:r>
        <w:rPr>
          <w:rFonts w:ascii="宋体" w:hAnsi="宋体" w:eastAsia="宋体"/>
          <w:sz w:val="24"/>
          <w:szCs w:val="24"/>
        </w:rPr>
        <w:t>信号机数据管理与维护，调取信号机数据实现各服务系统的运行与交互</w:t>
      </w:r>
    </w:p>
    <w:p>
      <w:pPr>
        <w:spacing w:line="360" w:lineRule="auto"/>
        <w:ind w:firstLine="480" w:firstLineChars="200"/>
        <w:rPr>
          <w:rFonts w:ascii="宋体" w:hAnsi="宋体" w:eastAsia="宋体"/>
          <w:sz w:val="24"/>
          <w:szCs w:val="24"/>
        </w:rPr>
      </w:pPr>
      <w:r>
        <w:rPr>
          <w:rFonts w:ascii="宋体" w:hAnsi="宋体" w:eastAsia="宋体"/>
          <w:sz w:val="24"/>
          <w:szCs w:val="24"/>
        </w:rPr>
        <w:t>1.1.13</w:t>
      </w:r>
      <w:r>
        <w:rPr>
          <w:rFonts w:ascii="宋体" w:hAnsi="宋体" w:eastAsia="宋体"/>
          <w:sz w:val="24"/>
          <w:szCs w:val="24"/>
        </w:rPr>
        <w:tab/>
      </w:r>
      <w:r>
        <w:rPr>
          <w:rFonts w:ascii="宋体" w:hAnsi="宋体" w:eastAsia="宋体"/>
          <w:sz w:val="24"/>
          <w:szCs w:val="24"/>
        </w:rPr>
        <w:t>接入MEC管理</w:t>
      </w:r>
    </w:p>
    <w:p>
      <w:pPr>
        <w:spacing w:line="360" w:lineRule="auto"/>
        <w:ind w:firstLine="480" w:firstLineChars="200"/>
        <w:rPr>
          <w:rFonts w:hint="eastAsia" w:ascii="宋体" w:hAnsi="宋体" w:eastAsia="宋体"/>
          <w:sz w:val="24"/>
          <w:szCs w:val="24"/>
        </w:rPr>
      </w:pPr>
      <w:r>
        <w:rPr>
          <w:rFonts w:ascii="宋体" w:hAnsi="宋体" w:eastAsia="宋体"/>
          <w:sz w:val="24"/>
          <w:szCs w:val="24"/>
        </w:rPr>
        <w:t>MEC数据管理与维护，调取MEC数据实现各服务系统的运行与交互</w:t>
      </w:r>
    </w:p>
    <w:p>
      <w:pPr>
        <w:spacing w:line="360" w:lineRule="auto"/>
        <w:ind w:firstLine="480" w:firstLineChars="200"/>
        <w:rPr>
          <w:rFonts w:hint="eastAsia" w:ascii="宋体" w:hAnsi="宋体" w:eastAsia="宋体"/>
          <w:sz w:val="24"/>
          <w:szCs w:val="24"/>
        </w:rPr>
      </w:pPr>
      <w:r>
        <w:rPr>
          <w:rFonts w:ascii="宋体" w:hAnsi="宋体" w:eastAsia="宋体"/>
          <w:sz w:val="24"/>
          <w:szCs w:val="24"/>
        </w:rPr>
        <w:t>1.2</w:t>
      </w:r>
      <w:r>
        <w:rPr>
          <w:rFonts w:ascii="宋体" w:hAnsi="宋体" w:eastAsia="宋体"/>
          <w:sz w:val="24"/>
          <w:szCs w:val="24"/>
        </w:rPr>
        <w:tab/>
      </w:r>
      <w:r>
        <w:rPr>
          <w:rFonts w:ascii="宋体" w:hAnsi="宋体" w:eastAsia="宋体"/>
          <w:sz w:val="24"/>
          <w:szCs w:val="24"/>
        </w:rPr>
        <w:t>数据服务子系统</w:t>
      </w:r>
    </w:p>
    <w:p>
      <w:pPr>
        <w:spacing w:line="360" w:lineRule="auto"/>
        <w:ind w:firstLine="480" w:firstLineChars="200"/>
        <w:rPr>
          <w:rFonts w:ascii="宋体" w:hAnsi="宋体" w:eastAsia="宋体"/>
          <w:sz w:val="24"/>
          <w:szCs w:val="24"/>
        </w:rPr>
      </w:pPr>
      <w:r>
        <w:rPr>
          <w:rFonts w:ascii="宋体" w:hAnsi="宋体" w:eastAsia="宋体"/>
          <w:sz w:val="24"/>
          <w:szCs w:val="24"/>
        </w:rPr>
        <w:t>1.2.1</w:t>
      </w:r>
      <w:r>
        <w:rPr>
          <w:rFonts w:ascii="宋体" w:hAnsi="宋体" w:eastAsia="宋体"/>
          <w:sz w:val="24"/>
          <w:szCs w:val="24"/>
        </w:rPr>
        <w:tab/>
      </w:r>
      <w:r>
        <w:rPr>
          <w:rFonts w:ascii="宋体" w:hAnsi="宋体" w:eastAsia="宋体"/>
          <w:sz w:val="24"/>
          <w:szCs w:val="24"/>
        </w:rPr>
        <w:t>车辆轨迹</w:t>
      </w:r>
    </w:p>
    <w:p>
      <w:pPr>
        <w:spacing w:line="360" w:lineRule="auto"/>
        <w:ind w:firstLine="480" w:firstLineChars="200"/>
        <w:rPr>
          <w:rFonts w:ascii="宋体" w:hAnsi="宋体" w:eastAsia="宋体"/>
          <w:sz w:val="24"/>
          <w:szCs w:val="24"/>
        </w:rPr>
      </w:pPr>
      <w:r>
        <w:rPr>
          <w:rFonts w:ascii="宋体" w:hAnsi="宋体" w:eastAsia="宋体"/>
          <w:sz w:val="24"/>
          <w:szCs w:val="24"/>
        </w:rPr>
        <w:t>管理车辆轨迹感知数据，展示车的运行情况，查看车辆轨迹数据</w:t>
      </w:r>
    </w:p>
    <w:p>
      <w:pPr>
        <w:spacing w:line="360" w:lineRule="auto"/>
        <w:ind w:firstLine="480" w:firstLineChars="200"/>
        <w:rPr>
          <w:rFonts w:ascii="宋体" w:hAnsi="宋体" w:eastAsia="宋体"/>
          <w:sz w:val="24"/>
          <w:szCs w:val="24"/>
        </w:rPr>
      </w:pPr>
      <w:r>
        <w:rPr>
          <w:rFonts w:ascii="宋体" w:hAnsi="宋体" w:eastAsia="宋体"/>
          <w:sz w:val="24"/>
          <w:szCs w:val="24"/>
        </w:rPr>
        <w:t>1.2.2</w:t>
      </w:r>
      <w:r>
        <w:rPr>
          <w:rFonts w:ascii="宋体" w:hAnsi="宋体" w:eastAsia="宋体"/>
          <w:sz w:val="24"/>
          <w:szCs w:val="24"/>
        </w:rPr>
        <w:tab/>
      </w:r>
      <w:r>
        <w:rPr>
          <w:rFonts w:ascii="宋体" w:hAnsi="宋体" w:eastAsia="宋体"/>
          <w:sz w:val="24"/>
          <w:szCs w:val="24"/>
        </w:rPr>
        <w:t>车载视频</w:t>
      </w:r>
      <w:r>
        <w:rPr>
          <w:rFonts w:ascii="宋体" w:hAnsi="宋体" w:eastAsia="宋体"/>
          <w:sz w:val="24"/>
          <w:szCs w:val="24"/>
        </w:rPr>
        <w:tab/>
      </w:r>
    </w:p>
    <w:p>
      <w:pPr>
        <w:spacing w:line="360" w:lineRule="auto"/>
        <w:ind w:firstLine="480" w:firstLineChars="200"/>
        <w:rPr>
          <w:rFonts w:ascii="宋体" w:hAnsi="宋体" w:eastAsia="宋体"/>
          <w:sz w:val="24"/>
          <w:szCs w:val="24"/>
        </w:rPr>
      </w:pPr>
      <w:r>
        <w:rPr>
          <w:rFonts w:ascii="宋体" w:hAnsi="宋体" w:eastAsia="宋体"/>
          <w:sz w:val="24"/>
          <w:szCs w:val="24"/>
        </w:rPr>
        <w:t>管理车载视频感知数据，展示车的运行情况，查看车载视频数据</w:t>
      </w:r>
    </w:p>
    <w:p>
      <w:pPr>
        <w:spacing w:line="360" w:lineRule="auto"/>
        <w:ind w:firstLine="480" w:firstLineChars="200"/>
        <w:rPr>
          <w:rFonts w:ascii="宋体" w:hAnsi="宋体" w:eastAsia="宋体"/>
          <w:sz w:val="24"/>
          <w:szCs w:val="24"/>
        </w:rPr>
      </w:pPr>
      <w:r>
        <w:rPr>
          <w:rFonts w:ascii="宋体" w:hAnsi="宋体" w:eastAsia="宋体"/>
          <w:sz w:val="24"/>
          <w:szCs w:val="24"/>
        </w:rPr>
        <w:t>1.2.3</w:t>
      </w:r>
      <w:r>
        <w:rPr>
          <w:rFonts w:ascii="宋体" w:hAnsi="宋体" w:eastAsia="宋体"/>
          <w:sz w:val="24"/>
          <w:szCs w:val="24"/>
        </w:rPr>
        <w:tab/>
      </w:r>
      <w:r>
        <w:rPr>
          <w:rFonts w:ascii="宋体" w:hAnsi="宋体" w:eastAsia="宋体"/>
          <w:sz w:val="24"/>
          <w:szCs w:val="24"/>
        </w:rPr>
        <w:t>路侧视频</w:t>
      </w:r>
      <w:r>
        <w:rPr>
          <w:rFonts w:ascii="宋体" w:hAnsi="宋体" w:eastAsia="宋体"/>
          <w:sz w:val="24"/>
          <w:szCs w:val="24"/>
        </w:rPr>
        <w:tab/>
      </w:r>
    </w:p>
    <w:p>
      <w:pPr>
        <w:spacing w:line="360" w:lineRule="auto"/>
        <w:ind w:firstLine="480" w:firstLineChars="200"/>
        <w:rPr>
          <w:rFonts w:ascii="宋体" w:hAnsi="宋体" w:eastAsia="宋体"/>
          <w:sz w:val="24"/>
          <w:szCs w:val="24"/>
        </w:rPr>
      </w:pPr>
      <w:r>
        <w:rPr>
          <w:rFonts w:ascii="宋体" w:hAnsi="宋体" w:eastAsia="宋体"/>
          <w:sz w:val="24"/>
          <w:szCs w:val="24"/>
        </w:rPr>
        <w:t>管理路侧视频感知数据，展示路的运行情况，查看路侧视频数据</w:t>
      </w:r>
    </w:p>
    <w:p>
      <w:pPr>
        <w:spacing w:line="360" w:lineRule="auto"/>
        <w:ind w:firstLine="480" w:firstLineChars="200"/>
        <w:rPr>
          <w:rFonts w:ascii="宋体" w:hAnsi="宋体" w:eastAsia="宋体"/>
          <w:sz w:val="24"/>
          <w:szCs w:val="24"/>
        </w:rPr>
      </w:pPr>
      <w:r>
        <w:rPr>
          <w:rFonts w:ascii="宋体" w:hAnsi="宋体" w:eastAsia="宋体"/>
          <w:sz w:val="24"/>
          <w:szCs w:val="24"/>
        </w:rPr>
        <w:t>1.2.4</w:t>
      </w:r>
      <w:r>
        <w:rPr>
          <w:rFonts w:ascii="宋体" w:hAnsi="宋体" w:eastAsia="宋体"/>
          <w:sz w:val="24"/>
          <w:szCs w:val="24"/>
        </w:rPr>
        <w:tab/>
      </w:r>
      <w:r>
        <w:rPr>
          <w:rFonts w:ascii="宋体" w:hAnsi="宋体" w:eastAsia="宋体"/>
          <w:sz w:val="24"/>
          <w:szCs w:val="24"/>
        </w:rPr>
        <w:t>V2V预警</w:t>
      </w:r>
      <w:r>
        <w:rPr>
          <w:rFonts w:ascii="宋体" w:hAnsi="宋体" w:eastAsia="宋体"/>
          <w:sz w:val="24"/>
          <w:szCs w:val="24"/>
        </w:rPr>
        <w:tab/>
      </w:r>
    </w:p>
    <w:p>
      <w:pPr>
        <w:spacing w:line="360" w:lineRule="auto"/>
        <w:ind w:firstLine="480" w:firstLineChars="200"/>
        <w:rPr>
          <w:rFonts w:ascii="宋体" w:hAnsi="宋体" w:eastAsia="宋体"/>
          <w:sz w:val="24"/>
          <w:szCs w:val="24"/>
        </w:rPr>
      </w:pPr>
      <w:r>
        <w:rPr>
          <w:rFonts w:ascii="宋体" w:hAnsi="宋体" w:eastAsia="宋体"/>
          <w:sz w:val="24"/>
          <w:szCs w:val="24"/>
        </w:rPr>
        <w:t>管理V2V预警感知数据，展示车、路的运行情况，查看V2V预警数据</w:t>
      </w:r>
    </w:p>
    <w:p>
      <w:pPr>
        <w:spacing w:line="360" w:lineRule="auto"/>
        <w:ind w:firstLine="480" w:firstLineChars="200"/>
        <w:rPr>
          <w:rFonts w:ascii="宋体" w:hAnsi="宋体" w:eastAsia="宋体"/>
          <w:sz w:val="24"/>
          <w:szCs w:val="24"/>
        </w:rPr>
      </w:pPr>
      <w:r>
        <w:rPr>
          <w:rFonts w:ascii="宋体" w:hAnsi="宋体" w:eastAsia="宋体"/>
          <w:sz w:val="24"/>
          <w:szCs w:val="24"/>
        </w:rPr>
        <w:t>1.2.5</w:t>
      </w:r>
      <w:r>
        <w:rPr>
          <w:rFonts w:ascii="宋体" w:hAnsi="宋体" w:eastAsia="宋体"/>
          <w:sz w:val="24"/>
          <w:szCs w:val="24"/>
        </w:rPr>
        <w:tab/>
      </w:r>
      <w:r>
        <w:rPr>
          <w:rFonts w:ascii="宋体" w:hAnsi="宋体" w:eastAsia="宋体"/>
          <w:sz w:val="24"/>
          <w:szCs w:val="24"/>
        </w:rPr>
        <w:t>信号灯数据</w:t>
      </w:r>
      <w:r>
        <w:rPr>
          <w:rFonts w:ascii="宋体" w:hAnsi="宋体" w:eastAsia="宋体"/>
          <w:sz w:val="24"/>
          <w:szCs w:val="24"/>
        </w:rPr>
        <w:tab/>
      </w:r>
    </w:p>
    <w:p>
      <w:pPr>
        <w:spacing w:line="360" w:lineRule="auto"/>
        <w:ind w:firstLine="480" w:firstLineChars="200"/>
        <w:rPr>
          <w:rFonts w:ascii="宋体" w:hAnsi="宋体" w:eastAsia="宋体"/>
          <w:sz w:val="24"/>
          <w:szCs w:val="24"/>
        </w:rPr>
      </w:pPr>
      <w:r>
        <w:rPr>
          <w:rFonts w:ascii="宋体" w:hAnsi="宋体" w:eastAsia="宋体"/>
          <w:sz w:val="24"/>
          <w:szCs w:val="24"/>
        </w:rPr>
        <w:t>管理信号灯数据感知数据，展示路的运行情况，查看信号灯数据数据</w:t>
      </w:r>
    </w:p>
    <w:p>
      <w:pPr>
        <w:spacing w:line="360" w:lineRule="auto"/>
        <w:ind w:firstLine="480" w:firstLineChars="200"/>
        <w:rPr>
          <w:rFonts w:ascii="宋体" w:hAnsi="宋体" w:eastAsia="宋体"/>
          <w:sz w:val="24"/>
          <w:szCs w:val="24"/>
        </w:rPr>
      </w:pPr>
      <w:r>
        <w:rPr>
          <w:rFonts w:ascii="宋体" w:hAnsi="宋体" w:eastAsia="宋体"/>
          <w:sz w:val="24"/>
          <w:szCs w:val="24"/>
        </w:rPr>
        <w:t>1.3</w:t>
      </w:r>
      <w:r>
        <w:rPr>
          <w:rFonts w:ascii="宋体" w:hAnsi="宋体" w:eastAsia="宋体"/>
          <w:sz w:val="24"/>
          <w:szCs w:val="24"/>
        </w:rPr>
        <w:tab/>
      </w:r>
      <w:r>
        <w:rPr>
          <w:rFonts w:ascii="宋体" w:hAnsi="宋体" w:eastAsia="宋体"/>
          <w:sz w:val="24"/>
          <w:szCs w:val="24"/>
        </w:rPr>
        <w:t>融合感知子系统</w:t>
      </w:r>
    </w:p>
    <w:p>
      <w:pPr>
        <w:spacing w:line="360" w:lineRule="auto"/>
        <w:ind w:firstLine="480" w:firstLineChars="200"/>
        <w:rPr>
          <w:rFonts w:ascii="宋体" w:hAnsi="宋体" w:eastAsia="宋体"/>
          <w:sz w:val="24"/>
          <w:szCs w:val="24"/>
        </w:rPr>
      </w:pPr>
      <w:r>
        <w:rPr>
          <w:rFonts w:ascii="宋体" w:hAnsi="宋体" w:eastAsia="宋体"/>
          <w:sz w:val="24"/>
          <w:szCs w:val="24"/>
        </w:rPr>
        <w:t>1.3.1</w:t>
      </w:r>
      <w:r>
        <w:rPr>
          <w:rFonts w:ascii="宋体" w:hAnsi="宋体" w:eastAsia="宋体"/>
          <w:sz w:val="24"/>
          <w:szCs w:val="24"/>
        </w:rPr>
        <w:tab/>
      </w:r>
      <w:r>
        <w:rPr>
          <w:rFonts w:ascii="宋体" w:hAnsi="宋体" w:eastAsia="宋体"/>
          <w:sz w:val="24"/>
          <w:szCs w:val="24"/>
        </w:rPr>
        <w:t>融合感知RSSM算法</w:t>
      </w:r>
      <w:r>
        <w:rPr>
          <w:rFonts w:ascii="宋体" w:hAnsi="宋体" w:eastAsia="宋体"/>
          <w:sz w:val="24"/>
          <w:szCs w:val="24"/>
        </w:rPr>
        <w:tab/>
      </w:r>
    </w:p>
    <w:p>
      <w:pPr>
        <w:spacing w:line="360" w:lineRule="auto"/>
        <w:ind w:firstLine="480" w:firstLineChars="200"/>
        <w:rPr>
          <w:rFonts w:ascii="宋体" w:hAnsi="宋体" w:eastAsia="宋体"/>
          <w:sz w:val="24"/>
          <w:szCs w:val="24"/>
        </w:rPr>
      </w:pPr>
      <w:r>
        <w:rPr>
          <w:rFonts w:ascii="宋体" w:hAnsi="宋体" w:eastAsia="宋体"/>
          <w:sz w:val="24"/>
          <w:szCs w:val="24"/>
        </w:rPr>
        <w:t>识别出交通参与者的目标物信息，并且实现目标追踪，通过RSU广播出去</w:t>
      </w:r>
    </w:p>
    <w:p>
      <w:pPr>
        <w:spacing w:line="360" w:lineRule="auto"/>
        <w:ind w:firstLine="480" w:firstLineChars="200"/>
        <w:rPr>
          <w:rFonts w:ascii="宋体" w:hAnsi="宋体" w:eastAsia="宋体"/>
          <w:sz w:val="24"/>
          <w:szCs w:val="24"/>
        </w:rPr>
      </w:pPr>
      <w:r>
        <w:rPr>
          <w:rFonts w:ascii="宋体" w:hAnsi="宋体" w:eastAsia="宋体"/>
          <w:sz w:val="24"/>
          <w:szCs w:val="24"/>
        </w:rPr>
        <w:t>1.3.2</w:t>
      </w:r>
      <w:r>
        <w:rPr>
          <w:rFonts w:ascii="宋体" w:hAnsi="宋体" w:eastAsia="宋体"/>
          <w:sz w:val="24"/>
          <w:szCs w:val="24"/>
        </w:rPr>
        <w:tab/>
      </w:r>
      <w:r>
        <w:rPr>
          <w:rFonts w:ascii="宋体" w:hAnsi="宋体" w:eastAsia="宋体"/>
          <w:sz w:val="24"/>
          <w:szCs w:val="24"/>
        </w:rPr>
        <w:t>交通事件识别算法</w:t>
      </w:r>
      <w:r>
        <w:rPr>
          <w:rFonts w:ascii="宋体" w:hAnsi="宋体" w:eastAsia="宋体"/>
          <w:sz w:val="24"/>
          <w:szCs w:val="24"/>
        </w:rPr>
        <w:tab/>
      </w:r>
    </w:p>
    <w:p>
      <w:pPr>
        <w:spacing w:line="360" w:lineRule="auto"/>
        <w:ind w:firstLine="480" w:firstLineChars="200"/>
        <w:rPr>
          <w:rFonts w:ascii="宋体" w:hAnsi="宋体" w:eastAsia="宋体"/>
          <w:sz w:val="24"/>
          <w:szCs w:val="24"/>
        </w:rPr>
      </w:pPr>
      <w:r>
        <w:rPr>
          <w:rFonts w:ascii="宋体" w:hAnsi="宋体" w:eastAsia="宋体"/>
          <w:sz w:val="24"/>
          <w:szCs w:val="24"/>
        </w:rPr>
        <w:t>识别出交通事件，然后通过RSU发布给周边的车辆</w:t>
      </w:r>
    </w:p>
    <w:p>
      <w:pPr>
        <w:spacing w:line="360" w:lineRule="auto"/>
        <w:ind w:firstLine="480" w:firstLineChars="200"/>
        <w:rPr>
          <w:rFonts w:ascii="宋体" w:hAnsi="宋体" w:eastAsia="宋体"/>
          <w:sz w:val="24"/>
          <w:szCs w:val="24"/>
        </w:rPr>
      </w:pPr>
      <w:r>
        <w:rPr>
          <w:rFonts w:ascii="宋体" w:hAnsi="宋体" w:eastAsia="宋体"/>
          <w:sz w:val="24"/>
          <w:szCs w:val="24"/>
        </w:rPr>
        <w:t>1.3.3</w:t>
      </w:r>
      <w:r>
        <w:rPr>
          <w:rFonts w:ascii="宋体" w:hAnsi="宋体" w:eastAsia="宋体"/>
          <w:sz w:val="24"/>
          <w:szCs w:val="24"/>
        </w:rPr>
        <w:tab/>
      </w:r>
      <w:r>
        <w:rPr>
          <w:rFonts w:ascii="宋体" w:hAnsi="宋体" w:eastAsia="宋体"/>
          <w:sz w:val="24"/>
          <w:szCs w:val="24"/>
        </w:rPr>
        <w:t>感知数据分发</w:t>
      </w:r>
      <w:r>
        <w:rPr>
          <w:rFonts w:ascii="宋体" w:hAnsi="宋体" w:eastAsia="宋体"/>
          <w:sz w:val="24"/>
          <w:szCs w:val="24"/>
        </w:rPr>
        <w:tab/>
      </w:r>
    </w:p>
    <w:p>
      <w:pPr>
        <w:spacing w:line="360" w:lineRule="auto"/>
        <w:ind w:firstLine="480" w:firstLineChars="200"/>
        <w:rPr>
          <w:rFonts w:ascii="宋体" w:hAnsi="宋体" w:eastAsia="宋体"/>
          <w:sz w:val="24"/>
          <w:szCs w:val="24"/>
        </w:rPr>
      </w:pPr>
      <w:r>
        <w:rPr>
          <w:rFonts w:ascii="宋体" w:hAnsi="宋体" w:eastAsia="宋体"/>
          <w:sz w:val="24"/>
          <w:szCs w:val="24"/>
        </w:rPr>
        <w:t>从路云网关接收感知目标物和交通事件数据，存储到MongoDB数据库中，并进行数据治理，然后发给区域融合模块</w:t>
      </w:r>
    </w:p>
    <w:p>
      <w:pPr>
        <w:spacing w:line="360" w:lineRule="auto"/>
        <w:ind w:firstLine="480" w:firstLineChars="200"/>
        <w:rPr>
          <w:rFonts w:ascii="宋体" w:hAnsi="宋体" w:eastAsia="宋体"/>
          <w:sz w:val="24"/>
          <w:szCs w:val="24"/>
        </w:rPr>
      </w:pPr>
      <w:r>
        <w:rPr>
          <w:rFonts w:ascii="宋体" w:hAnsi="宋体" w:eastAsia="宋体"/>
          <w:sz w:val="24"/>
          <w:szCs w:val="24"/>
        </w:rPr>
        <w:t>1.3.4</w:t>
      </w:r>
      <w:r>
        <w:rPr>
          <w:rFonts w:ascii="宋体" w:hAnsi="宋体" w:eastAsia="宋体"/>
          <w:sz w:val="24"/>
          <w:szCs w:val="24"/>
        </w:rPr>
        <w:tab/>
      </w:r>
      <w:r>
        <w:rPr>
          <w:rFonts w:ascii="宋体" w:hAnsi="宋体" w:eastAsia="宋体"/>
          <w:sz w:val="24"/>
          <w:szCs w:val="24"/>
        </w:rPr>
        <w:t>区域融合</w:t>
      </w:r>
      <w:r>
        <w:rPr>
          <w:rFonts w:ascii="宋体" w:hAnsi="宋体" w:eastAsia="宋体"/>
          <w:sz w:val="24"/>
          <w:szCs w:val="24"/>
        </w:rPr>
        <w:tab/>
      </w:r>
    </w:p>
    <w:p>
      <w:pPr>
        <w:spacing w:line="360" w:lineRule="auto"/>
        <w:ind w:firstLine="480" w:firstLineChars="200"/>
        <w:rPr>
          <w:rFonts w:ascii="宋体" w:hAnsi="宋体" w:eastAsia="宋体"/>
          <w:sz w:val="24"/>
          <w:szCs w:val="24"/>
        </w:rPr>
      </w:pPr>
      <w:r>
        <w:rPr>
          <w:rFonts w:ascii="宋体" w:hAnsi="宋体" w:eastAsia="宋体"/>
          <w:sz w:val="24"/>
          <w:szCs w:val="24"/>
        </w:rPr>
        <w:t>实现将多个灯杆来源的感知目标物数据进行治理处理，包括去重、纠偏等，然后推送给展示模块</w:t>
      </w:r>
    </w:p>
    <w:p>
      <w:pPr>
        <w:spacing w:line="360" w:lineRule="auto"/>
        <w:ind w:firstLine="480" w:firstLineChars="200"/>
        <w:rPr>
          <w:rFonts w:ascii="宋体" w:hAnsi="宋体" w:eastAsia="宋体"/>
          <w:sz w:val="24"/>
          <w:szCs w:val="24"/>
        </w:rPr>
      </w:pPr>
      <w:r>
        <w:rPr>
          <w:rFonts w:ascii="宋体" w:hAnsi="宋体" w:eastAsia="宋体"/>
          <w:sz w:val="24"/>
          <w:szCs w:val="24"/>
        </w:rPr>
        <w:t>1.3.5</w:t>
      </w:r>
      <w:r>
        <w:rPr>
          <w:rFonts w:ascii="宋体" w:hAnsi="宋体" w:eastAsia="宋体"/>
          <w:sz w:val="24"/>
          <w:szCs w:val="24"/>
        </w:rPr>
        <w:tab/>
      </w:r>
      <w:r>
        <w:rPr>
          <w:rFonts w:ascii="宋体" w:hAnsi="宋体" w:eastAsia="宋体"/>
          <w:sz w:val="24"/>
          <w:szCs w:val="24"/>
        </w:rPr>
        <w:t>融合感知展示</w:t>
      </w:r>
      <w:r>
        <w:rPr>
          <w:rFonts w:ascii="宋体" w:hAnsi="宋体" w:eastAsia="宋体"/>
          <w:sz w:val="24"/>
          <w:szCs w:val="24"/>
        </w:rPr>
        <w:tab/>
      </w:r>
    </w:p>
    <w:p>
      <w:pPr>
        <w:spacing w:line="360" w:lineRule="auto"/>
        <w:ind w:firstLine="480" w:firstLineChars="200"/>
        <w:rPr>
          <w:rFonts w:ascii="宋体" w:hAnsi="宋体" w:eastAsia="宋体"/>
          <w:sz w:val="24"/>
          <w:szCs w:val="24"/>
        </w:rPr>
      </w:pPr>
      <w:r>
        <w:rPr>
          <w:rFonts w:ascii="宋体" w:hAnsi="宋体" w:eastAsia="宋体"/>
          <w:sz w:val="24"/>
          <w:szCs w:val="24"/>
        </w:rPr>
        <w:t>使用三维高精度地图，展示融合感知的结果</w:t>
      </w:r>
    </w:p>
    <w:p>
      <w:pPr>
        <w:spacing w:line="360" w:lineRule="auto"/>
        <w:ind w:firstLine="480" w:firstLineChars="200"/>
        <w:rPr>
          <w:rFonts w:ascii="宋体" w:hAnsi="宋体" w:eastAsia="宋体"/>
          <w:sz w:val="24"/>
          <w:szCs w:val="24"/>
        </w:rPr>
      </w:pPr>
      <w:r>
        <w:rPr>
          <w:rFonts w:ascii="宋体" w:hAnsi="宋体" w:eastAsia="宋体"/>
          <w:sz w:val="24"/>
          <w:szCs w:val="24"/>
        </w:rPr>
        <w:t>1.4</w:t>
      </w:r>
      <w:r>
        <w:rPr>
          <w:rFonts w:ascii="宋体" w:hAnsi="宋体" w:eastAsia="宋体"/>
          <w:sz w:val="24"/>
          <w:szCs w:val="24"/>
        </w:rPr>
        <w:tab/>
      </w:r>
      <w:r>
        <w:rPr>
          <w:rFonts w:ascii="宋体" w:hAnsi="宋体" w:eastAsia="宋体"/>
          <w:sz w:val="24"/>
          <w:szCs w:val="24"/>
        </w:rPr>
        <w:t>运营管理子系统</w:t>
      </w:r>
    </w:p>
    <w:p>
      <w:pPr>
        <w:spacing w:line="360" w:lineRule="auto"/>
        <w:ind w:firstLine="480" w:firstLineChars="200"/>
        <w:rPr>
          <w:rFonts w:ascii="宋体" w:hAnsi="宋体" w:eastAsia="宋体"/>
          <w:sz w:val="24"/>
          <w:szCs w:val="24"/>
        </w:rPr>
      </w:pPr>
      <w:r>
        <w:rPr>
          <w:rFonts w:ascii="宋体" w:hAnsi="宋体" w:eastAsia="宋体"/>
          <w:sz w:val="24"/>
          <w:szCs w:val="24"/>
        </w:rPr>
        <w:t>1.4.1</w:t>
      </w:r>
      <w:r>
        <w:rPr>
          <w:rFonts w:ascii="宋体" w:hAnsi="宋体" w:eastAsia="宋体"/>
          <w:sz w:val="24"/>
          <w:szCs w:val="24"/>
        </w:rPr>
        <w:tab/>
      </w:r>
      <w:r>
        <w:rPr>
          <w:rFonts w:ascii="宋体" w:hAnsi="宋体" w:eastAsia="宋体"/>
          <w:sz w:val="24"/>
          <w:szCs w:val="24"/>
        </w:rPr>
        <w:t>安全认证</w:t>
      </w:r>
      <w:r>
        <w:rPr>
          <w:rFonts w:ascii="宋体" w:hAnsi="宋体" w:eastAsia="宋体"/>
          <w:sz w:val="24"/>
          <w:szCs w:val="24"/>
        </w:rPr>
        <w:tab/>
      </w:r>
    </w:p>
    <w:p>
      <w:pPr>
        <w:spacing w:line="360" w:lineRule="auto"/>
        <w:ind w:firstLine="480" w:firstLineChars="200"/>
        <w:rPr>
          <w:rFonts w:ascii="宋体" w:hAnsi="宋体" w:eastAsia="宋体"/>
          <w:sz w:val="24"/>
          <w:szCs w:val="24"/>
        </w:rPr>
      </w:pPr>
      <w:r>
        <w:rPr>
          <w:rFonts w:ascii="宋体" w:hAnsi="宋体" w:eastAsia="宋体"/>
          <w:sz w:val="24"/>
          <w:szCs w:val="24"/>
        </w:rPr>
        <w:t>提供入网认证，对接入平台的车辆、设备入网的鉴权与证书管理；提供安全监控，实现系统运营时的网络、云环境的指标监测功能</w:t>
      </w:r>
    </w:p>
    <w:p>
      <w:pPr>
        <w:spacing w:line="360" w:lineRule="auto"/>
        <w:ind w:firstLine="480" w:firstLineChars="200"/>
        <w:rPr>
          <w:rFonts w:ascii="宋体" w:hAnsi="宋体" w:eastAsia="宋体"/>
          <w:sz w:val="24"/>
          <w:szCs w:val="24"/>
        </w:rPr>
      </w:pPr>
      <w:r>
        <w:rPr>
          <w:rFonts w:ascii="宋体" w:hAnsi="宋体" w:eastAsia="宋体"/>
          <w:sz w:val="24"/>
          <w:szCs w:val="24"/>
        </w:rPr>
        <w:t>1.4.2</w:t>
      </w:r>
      <w:r>
        <w:rPr>
          <w:rFonts w:ascii="宋体" w:hAnsi="宋体" w:eastAsia="宋体"/>
          <w:sz w:val="24"/>
          <w:szCs w:val="24"/>
        </w:rPr>
        <w:tab/>
      </w:r>
      <w:r>
        <w:rPr>
          <w:rFonts w:ascii="宋体" w:hAnsi="宋体" w:eastAsia="宋体"/>
          <w:sz w:val="24"/>
          <w:szCs w:val="24"/>
        </w:rPr>
        <w:t>网络服务</w:t>
      </w:r>
      <w:r>
        <w:rPr>
          <w:rFonts w:ascii="宋体" w:hAnsi="宋体" w:eastAsia="宋体"/>
          <w:sz w:val="24"/>
          <w:szCs w:val="24"/>
        </w:rPr>
        <w:tab/>
      </w:r>
    </w:p>
    <w:p>
      <w:pPr>
        <w:spacing w:line="360" w:lineRule="auto"/>
        <w:ind w:firstLine="480" w:firstLineChars="200"/>
        <w:rPr>
          <w:rFonts w:ascii="宋体" w:hAnsi="宋体" w:eastAsia="宋体"/>
          <w:sz w:val="24"/>
          <w:szCs w:val="24"/>
        </w:rPr>
      </w:pPr>
      <w:r>
        <w:rPr>
          <w:rFonts w:ascii="宋体" w:hAnsi="宋体" w:eastAsia="宋体"/>
          <w:sz w:val="24"/>
          <w:szCs w:val="24"/>
        </w:rPr>
        <w:t>主要用于监测路段上V2X和5G的网络状况及相关信号强度，并以颜色对不同网络状况和信号强度进行区分</w:t>
      </w:r>
    </w:p>
    <w:p>
      <w:pPr>
        <w:spacing w:line="360" w:lineRule="auto"/>
        <w:ind w:firstLine="480" w:firstLineChars="200"/>
        <w:rPr>
          <w:rFonts w:ascii="宋体" w:hAnsi="宋体" w:eastAsia="宋体"/>
          <w:sz w:val="24"/>
          <w:szCs w:val="24"/>
        </w:rPr>
      </w:pPr>
      <w:r>
        <w:rPr>
          <w:rFonts w:ascii="宋体" w:hAnsi="宋体" w:eastAsia="宋体"/>
          <w:sz w:val="24"/>
          <w:szCs w:val="24"/>
        </w:rPr>
        <w:t>1.4.3</w:t>
      </w:r>
      <w:r>
        <w:rPr>
          <w:rFonts w:ascii="宋体" w:hAnsi="宋体" w:eastAsia="宋体"/>
          <w:sz w:val="24"/>
          <w:szCs w:val="24"/>
        </w:rPr>
        <w:tab/>
      </w:r>
      <w:r>
        <w:rPr>
          <w:rFonts w:ascii="宋体" w:hAnsi="宋体" w:eastAsia="宋体"/>
          <w:sz w:val="24"/>
          <w:szCs w:val="24"/>
        </w:rPr>
        <w:t>能力门户</w:t>
      </w:r>
      <w:r>
        <w:rPr>
          <w:rFonts w:ascii="宋体" w:hAnsi="宋体" w:eastAsia="宋体"/>
          <w:sz w:val="24"/>
          <w:szCs w:val="24"/>
        </w:rPr>
        <w:tab/>
      </w:r>
    </w:p>
    <w:p>
      <w:pPr>
        <w:spacing w:line="360" w:lineRule="auto"/>
        <w:ind w:firstLine="480" w:firstLineChars="200"/>
        <w:rPr>
          <w:rFonts w:ascii="宋体" w:hAnsi="宋体" w:eastAsia="宋体"/>
          <w:sz w:val="24"/>
          <w:szCs w:val="24"/>
        </w:rPr>
      </w:pPr>
      <w:r>
        <w:rPr>
          <w:rFonts w:ascii="宋体" w:hAnsi="宋体" w:eastAsia="宋体"/>
          <w:sz w:val="24"/>
          <w:szCs w:val="24"/>
        </w:rPr>
        <w:t>提供API管理，支持云控平台提供API服务接口清单与说明；提供多用户管理，实现多用户的权限配置管理</w:t>
      </w:r>
    </w:p>
    <w:p>
      <w:pPr>
        <w:spacing w:line="360" w:lineRule="auto"/>
        <w:ind w:firstLine="480" w:firstLineChars="200"/>
        <w:rPr>
          <w:rFonts w:ascii="宋体" w:hAnsi="宋体" w:eastAsia="宋体"/>
          <w:sz w:val="24"/>
          <w:szCs w:val="24"/>
        </w:rPr>
      </w:pPr>
      <w:r>
        <w:rPr>
          <w:rFonts w:ascii="宋体" w:hAnsi="宋体" w:eastAsia="宋体"/>
          <w:sz w:val="24"/>
          <w:szCs w:val="24"/>
        </w:rPr>
        <w:t>1.4.4</w:t>
      </w:r>
      <w:r>
        <w:rPr>
          <w:rFonts w:ascii="宋体" w:hAnsi="宋体" w:eastAsia="宋体"/>
          <w:sz w:val="24"/>
          <w:szCs w:val="24"/>
        </w:rPr>
        <w:tab/>
      </w:r>
      <w:r>
        <w:rPr>
          <w:rFonts w:ascii="宋体" w:hAnsi="宋体" w:eastAsia="宋体"/>
          <w:sz w:val="24"/>
          <w:szCs w:val="24"/>
        </w:rPr>
        <w:t>设备远程控制</w:t>
      </w:r>
      <w:r>
        <w:rPr>
          <w:rFonts w:ascii="宋体" w:hAnsi="宋体" w:eastAsia="宋体"/>
          <w:sz w:val="24"/>
          <w:szCs w:val="24"/>
        </w:rPr>
        <w:tab/>
      </w:r>
    </w:p>
    <w:p>
      <w:pPr>
        <w:spacing w:line="360" w:lineRule="auto"/>
        <w:ind w:firstLine="480" w:firstLineChars="200"/>
        <w:rPr>
          <w:rFonts w:ascii="宋体" w:hAnsi="宋体" w:eastAsia="宋体"/>
          <w:sz w:val="24"/>
          <w:szCs w:val="24"/>
        </w:rPr>
      </w:pPr>
      <w:r>
        <w:rPr>
          <w:rFonts w:ascii="宋体" w:hAnsi="宋体" w:eastAsia="宋体"/>
          <w:sz w:val="24"/>
          <w:szCs w:val="24"/>
        </w:rPr>
        <w:t>设备的远程控制，远程升级，固件管理等功能</w:t>
      </w:r>
    </w:p>
    <w:p>
      <w:pPr>
        <w:spacing w:line="360" w:lineRule="auto"/>
        <w:ind w:firstLine="480" w:firstLineChars="200"/>
        <w:rPr>
          <w:rFonts w:ascii="宋体" w:hAnsi="宋体" w:eastAsia="宋体"/>
          <w:sz w:val="24"/>
          <w:szCs w:val="24"/>
        </w:rPr>
      </w:pPr>
      <w:r>
        <w:rPr>
          <w:rFonts w:ascii="宋体" w:hAnsi="宋体" w:eastAsia="宋体"/>
          <w:sz w:val="24"/>
          <w:szCs w:val="24"/>
        </w:rPr>
        <w:t>1.4.5</w:t>
      </w:r>
      <w:r>
        <w:rPr>
          <w:rFonts w:ascii="宋体" w:hAnsi="宋体" w:eastAsia="宋体"/>
          <w:sz w:val="24"/>
          <w:szCs w:val="24"/>
        </w:rPr>
        <w:tab/>
      </w:r>
      <w:r>
        <w:rPr>
          <w:rFonts w:ascii="宋体" w:hAnsi="宋体" w:eastAsia="宋体"/>
          <w:sz w:val="24"/>
          <w:szCs w:val="24"/>
        </w:rPr>
        <w:t>平台数据统计</w:t>
      </w:r>
      <w:r>
        <w:rPr>
          <w:rFonts w:ascii="宋体" w:hAnsi="宋体" w:eastAsia="宋体"/>
          <w:sz w:val="24"/>
          <w:szCs w:val="24"/>
        </w:rPr>
        <w:tab/>
      </w:r>
    </w:p>
    <w:p>
      <w:pPr>
        <w:spacing w:line="360" w:lineRule="auto"/>
        <w:ind w:firstLine="480" w:firstLineChars="200"/>
        <w:rPr>
          <w:rFonts w:ascii="宋体" w:hAnsi="宋体" w:eastAsia="宋体"/>
          <w:sz w:val="24"/>
          <w:szCs w:val="24"/>
        </w:rPr>
      </w:pPr>
      <w:r>
        <w:rPr>
          <w:rFonts w:ascii="宋体" w:hAnsi="宋体" w:eastAsia="宋体"/>
          <w:sz w:val="24"/>
          <w:szCs w:val="24"/>
        </w:rPr>
        <w:t>主要实现对设备产品信息、软硬件版本信息、配置文件信息、基本运营状态信息、位置信息等信息管理</w:t>
      </w:r>
    </w:p>
    <w:p>
      <w:pPr>
        <w:spacing w:line="360" w:lineRule="auto"/>
        <w:ind w:firstLine="480" w:firstLineChars="200"/>
        <w:rPr>
          <w:rFonts w:ascii="宋体" w:hAnsi="宋体" w:eastAsia="宋体"/>
          <w:sz w:val="24"/>
          <w:szCs w:val="24"/>
        </w:rPr>
      </w:pPr>
      <w:r>
        <w:rPr>
          <w:rFonts w:ascii="宋体" w:hAnsi="宋体" w:eastAsia="宋体"/>
          <w:sz w:val="24"/>
          <w:szCs w:val="24"/>
        </w:rPr>
        <w:t>1.4.6</w:t>
      </w:r>
      <w:r>
        <w:rPr>
          <w:rFonts w:ascii="宋体" w:hAnsi="宋体" w:eastAsia="宋体"/>
          <w:sz w:val="24"/>
          <w:szCs w:val="24"/>
        </w:rPr>
        <w:tab/>
      </w:r>
      <w:r>
        <w:rPr>
          <w:rFonts w:ascii="宋体" w:hAnsi="宋体" w:eastAsia="宋体"/>
          <w:sz w:val="24"/>
          <w:szCs w:val="24"/>
        </w:rPr>
        <w:t>设备日志/固件管理</w:t>
      </w:r>
      <w:r>
        <w:rPr>
          <w:rFonts w:ascii="宋体" w:hAnsi="宋体" w:eastAsia="宋体"/>
          <w:sz w:val="24"/>
          <w:szCs w:val="24"/>
        </w:rPr>
        <w:tab/>
      </w:r>
    </w:p>
    <w:p>
      <w:pPr>
        <w:spacing w:line="360" w:lineRule="auto"/>
        <w:ind w:firstLine="480" w:firstLineChars="200"/>
        <w:rPr>
          <w:rFonts w:ascii="宋体" w:hAnsi="宋体" w:eastAsia="宋体"/>
          <w:sz w:val="24"/>
          <w:szCs w:val="24"/>
        </w:rPr>
      </w:pPr>
      <w:r>
        <w:rPr>
          <w:rFonts w:ascii="宋体" w:hAnsi="宋体" w:eastAsia="宋体"/>
          <w:sz w:val="24"/>
          <w:szCs w:val="24"/>
        </w:rPr>
        <w:t>对于设备的日志分析，固件分析，告警上报，告警规则管理等</w:t>
      </w:r>
    </w:p>
    <w:p>
      <w:pPr>
        <w:spacing w:line="360" w:lineRule="auto"/>
        <w:ind w:firstLine="480" w:firstLineChars="200"/>
        <w:rPr>
          <w:rFonts w:ascii="宋体" w:hAnsi="宋体" w:eastAsia="宋体"/>
          <w:sz w:val="24"/>
          <w:szCs w:val="24"/>
        </w:rPr>
      </w:pPr>
      <w:r>
        <w:rPr>
          <w:rFonts w:ascii="宋体" w:hAnsi="宋体" w:eastAsia="宋体"/>
          <w:sz w:val="24"/>
          <w:szCs w:val="24"/>
        </w:rPr>
        <w:t>1.4.7</w:t>
      </w:r>
      <w:r>
        <w:rPr>
          <w:rFonts w:ascii="宋体" w:hAnsi="宋体" w:eastAsia="宋体"/>
          <w:sz w:val="24"/>
          <w:szCs w:val="24"/>
        </w:rPr>
        <w:tab/>
      </w:r>
      <w:r>
        <w:rPr>
          <w:rFonts w:ascii="宋体" w:hAnsi="宋体" w:eastAsia="宋体"/>
          <w:sz w:val="24"/>
          <w:szCs w:val="24"/>
        </w:rPr>
        <w:t>设备参数增加、修改、删除、查询</w:t>
      </w:r>
      <w:r>
        <w:rPr>
          <w:rFonts w:ascii="宋体" w:hAnsi="宋体" w:eastAsia="宋体"/>
          <w:sz w:val="24"/>
          <w:szCs w:val="24"/>
        </w:rPr>
        <w:tab/>
      </w:r>
    </w:p>
    <w:p>
      <w:pPr>
        <w:spacing w:line="360" w:lineRule="auto"/>
        <w:ind w:firstLine="480" w:firstLineChars="200"/>
        <w:rPr>
          <w:rFonts w:ascii="宋体" w:hAnsi="宋体" w:eastAsia="宋体"/>
          <w:sz w:val="24"/>
          <w:szCs w:val="24"/>
        </w:rPr>
      </w:pPr>
      <w:r>
        <w:rPr>
          <w:rFonts w:ascii="宋体" w:hAnsi="宋体" w:eastAsia="宋体"/>
          <w:sz w:val="24"/>
          <w:szCs w:val="24"/>
        </w:rPr>
        <w:t>实现对设备的增加、修改、删除、查询</w:t>
      </w:r>
    </w:p>
    <w:p>
      <w:pPr>
        <w:spacing w:line="360" w:lineRule="auto"/>
        <w:ind w:firstLine="480" w:firstLineChars="200"/>
        <w:rPr>
          <w:rFonts w:ascii="宋体" w:hAnsi="宋体" w:eastAsia="宋体"/>
          <w:sz w:val="24"/>
          <w:szCs w:val="24"/>
        </w:rPr>
      </w:pPr>
      <w:r>
        <w:rPr>
          <w:rFonts w:ascii="宋体" w:hAnsi="宋体" w:eastAsia="宋体"/>
          <w:sz w:val="24"/>
          <w:szCs w:val="24"/>
        </w:rPr>
        <w:t>1.4.8</w:t>
      </w:r>
      <w:r>
        <w:rPr>
          <w:rFonts w:ascii="宋体" w:hAnsi="宋体" w:eastAsia="宋体"/>
          <w:sz w:val="24"/>
          <w:szCs w:val="24"/>
        </w:rPr>
        <w:tab/>
      </w:r>
      <w:r>
        <w:rPr>
          <w:rFonts w:ascii="宋体" w:hAnsi="宋体" w:eastAsia="宋体"/>
          <w:sz w:val="24"/>
          <w:szCs w:val="24"/>
        </w:rPr>
        <w:t>设备状态实时监控</w:t>
      </w:r>
      <w:r>
        <w:rPr>
          <w:rFonts w:ascii="宋体" w:hAnsi="宋体" w:eastAsia="宋体"/>
          <w:sz w:val="24"/>
          <w:szCs w:val="24"/>
        </w:rPr>
        <w:tab/>
      </w:r>
    </w:p>
    <w:p>
      <w:pPr>
        <w:spacing w:line="360" w:lineRule="auto"/>
        <w:ind w:firstLine="480" w:firstLineChars="200"/>
        <w:rPr>
          <w:rFonts w:ascii="宋体" w:hAnsi="宋体" w:eastAsia="宋体"/>
          <w:sz w:val="24"/>
          <w:szCs w:val="24"/>
        </w:rPr>
      </w:pPr>
      <w:r>
        <w:rPr>
          <w:rFonts w:ascii="宋体" w:hAnsi="宋体" w:eastAsia="宋体"/>
          <w:sz w:val="24"/>
          <w:szCs w:val="24"/>
        </w:rPr>
        <w:t>实现对通信状态、硬件状态、软件状态进行监控，并在状态发出异常时进行报警</w:t>
      </w:r>
    </w:p>
    <w:p>
      <w:pPr>
        <w:spacing w:line="360" w:lineRule="auto"/>
        <w:ind w:firstLine="480" w:firstLineChars="200"/>
        <w:rPr>
          <w:rFonts w:ascii="宋体" w:hAnsi="宋体" w:eastAsia="宋体"/>
          <w:sz w:val="24"/>
          <w:szCs w:val="24"/>
        </w:rPr>
      </w:pPr>
      <w:r>
        <w:rPr>
          <w:rFonts w:ascii="宋体" w:hAnsi="宋体" w:eastAsia="宋体"/>
          <w:sz w:val="24"/>
          <w:szCs w:val="24"/>
        </w:rPr>
        <w:t>1.4.9</w:t>
      </w:r>
      <w:r>
        <w:rPr>
          <w:rFonts w:ascii="宋体" w:hAnsi="宋体" w:eastAsia="宋体"/>
          <w:sz w:val="24"/>
          <w:szCs w:val="24"/>
        </w:rPr>
        <w:tab/>
      </w:r>
      <w:r>
        <w:rPr>
          <w:rFonts w:ascii="宋体" w:hAnsi="宋体" w:eastAsia="宋体"/>
          <w:sz w:val="24"/>
          <w:szCs w:val="24"/>
        </w:rPr>
        <w:t>系统设置</w:t>
      </w:r>
      <w:r>
        <w:rPr>
          <w:rFonts w:ascii="宋体" w:hAnsi="宋体" w:eastAsia="宋体"/>
          <w:sz w:val="24"/>
          <w:szCs w:val="24"/>
        </w:rPr>
        <w:tab/>
      </w:r>
    </w:p>
    <w:p>
      <w:pPr>
        <w:spacing w:line="360" w:lineRule="auto"/>
        <w:ind w:firstLine="480" w:firstLineChars="200"/>
        <w:rPr>
          <w:rFonts w:ascii="宋体" w:hAnsi="宋体" w:eastAsia="宋体"/>
          <w:sz w:val="24"/>
          <w:szCs w:val="24"/>
        </w:rPr>
      </w:pPr>
      <w:r>
        <w:rPr>
          <w:rFonts w:ascii="宋体" w:hAnsi="宋体" w:eastAsia="宋体"/>
          <w:sz w:val="24"/>
          <w:szCs w:val="24"/>
        </w:rPr>
        <w:t>系统设置主要包括用户管理、权限管理和角色管理等子模块。用户管理提供新建用户、为用户设置权限、修改权限等操作；权限管理提供用户的各个权限读写权限设置</w:t>
      </w:r>
    </w:p>
    <w:p>
      <w:pPr>
        <w:spacing w:line="360" w:lineRule="auto"/>
        <w:ind w:firstLine="480" w:firstLineChars="200"/>
        <w:rPr>
          <w:rFonts w:ascii="宋体" w:hAnsi="宋体" w:eastAsia="宋体"/>
          <w:sz w:val="24"/>
          <w:szCs w:val="24"/>
        </w:rPr>
      </w:pPr>
      <w:r>
        <w:rPr>
          <w:rFonts w:ascii="宋体" w:hAnsi="宋体" w:eastAsia="宋体"/>
          <w:sz w:val="24"/>
          <w:szCs w:val="24"/>
        </w:rPr>
        <w:t>1.5</w:t>
      </w:r>
      <w:r>
        <w:rPr>
          <w:rFonts w:ascii="宋体" w:hAnsi="宋体" w:eastAsia="宋体"/>
          <w:sz w:val="24"/>
          <w:szCs w:val="24"/>
        </w:rPr>
        <w:tab/>
      </w:r>
      <w:r>
        <w:rPr>
          <w:rFonts w:ascii="宋体" w:hAnsi="宋体" w:eastAsia="宋体"/>
          <w:sz w:val="24"/>
          <w:szCs w:val="24"/>
        </w:rPr>
        <w:t>协同服务子系统</w:t>
      </w:r>
    </w:p>
    <w:p>
      <w:pPr>
        <w:spacing w:line="360" w:lineRule="auto"/>
        <w:ind w:firstLine="480" w:firstLineChars="200"/>
        <w:rPr>
          <w:rFonts w:ascii="宋体" w:hAnsi="宋体" w:eastAsia="宋体"/>
          <w:sz w:val="24"/>
          <w:szCs w:val="24"/>
        </w:rPr>
      </w:pPr>
      <w:r>
        <w:rPr>
          <w:rFonts w:ascii="宋体" w:hAnsi="宋体" w:eastAsia="宋体"/>
          <w:sz w:val="24"/>
          <w:szCs w:val="24"/>
        </w:rPr>
        <w:t>1.5.1</w:t>
      </w:r>
      <w:r>
        <w:rPr>
          <w:rFonts w:ascii="宋体" w:hAnsi="宋体" w:eastAsia="宋体"/>
          <w:sz w:val="24"/>
          <w:szCs w:val="24"/>
        </w:rPr>
        <w:tab/>
      </w:r>
      <w:r>
        <w:rPr>
          <w:rFonts w:ascii="宋体" w:hAnsi="宋体" w:eastAsia="宋体"/>
          <w:sz w:val="24"/>
          <w:szCs w:val="24"/>
        </w:rPr>
        <w:t>道路危险提示</w:t>
      </w:r>
    </w:p>
    <w:p>
      <w:pPr>
        <w:spacing w:line="360" w:lineRule="auto"/>
        <w:ind w:firstLine="480" w:firstLineChars="200"/>
        <w:rPr>
          <w:rFonts w:ascii="宋体" w:hAnsi="宋体" w:eastAsia="宋体"/>
          <w:sz w:val="24"/>
          <w:szCs w:val="24"/>
        </w:rPr>
      </w:pPr>
      <w:r>
        <w:rPr>
          <w:rFonts w:ascii="宋体" w:hAnsi="宋体" w:eastAsia="宋体"/>
          <w:sz w:val="24"/>
          <w:szCs w:val="24"/>
        </w:rPr>
        <w:t>道路危险提示包括危险信息、发布记录；对道路危险信息进行显示提示，并可以查看发布记录信息内容</w:t>
      </w:r>
    </w:p>
    <w:p>
      <w:pPr>
        <w:spacing w:line="360" w:lineRule="auto"/>
        <w:ind w:firstLine="480" w:firstLineChars="200"/>
        <w:rPr>
          <w:rFonts w:ascii="宋体" w:hAnsi="宋体" w:eastAsia="宋体"/>
          <w:sz w:val="24"/>
          <w:szCs w:val="24"/>
        </w:rPr>
      </w:pPr>
      <w:r>
        <w:rPr>
          <w:rFonts w:ascii="宋体" w:hAnsi="宋体" w:eastAsia="宋体"/>
          <w:sz w:val="24"/>
          <w:szCs w:val="24"/>
        </w:rPr>
        <w:t>1.5.2</w:t>
      </w:r>
      <w:r>
        <w:rPr>
          <w:rFonts w:ascii="宋体" w:hAnsi="宋体" w:eastAsia="宋体"/>
          <w:sz w:val="24"/>
          <w:szCs w:val="24"/>
        </w:rPr>
        <w:tab/>
      </w:r>
      <w:r>
        <w:rPr>
          <w:rFonts w:ascii="宋体" w:hAnsi="宋体" w:eastAsia="宋体"/>
          <w:sz w:val="24"/>
          <w:szCs w:val="24"/>
        </w:rPr>
        <w:t>限速预警</w:t>
      </w:r>
      <w:r>
        <w:rPr>
          <w:rFonts w:ascii="宋体" w:hAnsi="宋体" w:eastAsia="宋体"/>
          <w:sz w:val="24"/>
          <w:szCs w:val="24"/>
        </w:rPr>
        <w:tab/>
      </w:r>
    </w:p>
    <w:p>
      <w:pPr>
        <w:spacing w:line="360" w:lineRule="auto"/>
        <w:ind w:firstLine="480" w:firstLineChars="200"/>
        <w:rPr>
          <w:rFonts w:ascii="宋体" w:hAnsi="宋体" w:eastAsia="宋体"/>
          <w:sz w:val="24"/>
          <w:szCs w:val="24"/>
        </w:rPr>
      </w:pPr>
      <w:r>
        <w:rPr>
          <w:rFonts w:ascii="宋体" w:hAnsi="宋体" w:eastAsia="宋体"/>
          <w:sz w:val="24"/>
          <w:szCs w:val="24"/>
        </w:rPr>
        <w:t>限速预警包括限速预警显示、发布记录；对道路危险信息进行显示提示，并可以查看发布记录信息内容。</w:t>
      </w:r>
    </w:p>
    <w:p>
      <w:pPr>
        <w:spacing w:line="360" w:lineRule="auto"/>
        <w:ind w:firstLine="480" w:firstLineChars="200"/>
        <w:rPr>
          <w:rFonts w:ascii="宋体" w:hAnsi="宋体" w:eastAsia="宋体"/>
          <w:sz w:val="24"/>
          <w:szCs w:val="24"/>
        </w:rPr>
      </w:pPr>
      <w:r>
        <w:rPr>
          <w:rFonts w:ascii="宋体" w:hAnsi="宋体" w:eastAsia="宋体"/>
          <w:sz w:val="24"/>
          <w:szCs w:val="24"/>
        </w:rPr>
        <w:t>1.5.3</w:t>
      </w:r>
      <w:r>
        <w:rPr>
          <w:rFonts w:ascii="宋体" w:hAnsi="宋体" w:eastAsia="宋体"/>
          <w:sz w:val="24"/>
          <w:szCs w:val="24"/>
        </w:rPr>
        <w:tab/>
      </w:r>
      <w:r>
        <w:rPr>
          <w:rFonts w:ascii="宋体" w:hAnsi="宋体" w:eastAsia="宋体"/>
          <w:sz w:val="24"/>
          <w:szCs w:val="24"/>
        </w:rPr>
        <w:t>前方拥堵预警</w:t>
      </w:r>
      <w:r>
        <w:rPr>
          <w:rFonts w:ascii="宋体" w:hAnsi="宋体" w:eastAsia="宋体"/>
          <w:sz w:val="24"/>
          <w:szCs w:val="24"/>
        </w:rPr>
        <w:tab/>
      </w:r>
    </w:p>
    <w:p>
      <w:pPr>
        <w:spacing w:line="360" w:lineRule="auto"/>
        <w:ind w:firstLine="480" w:firstLineChars="200"/>
        <w:rPr>
          <w:rFonts w:ascii="宋体" w:hAnsi="宋体" w:eastAsia="宋体"/>
          <w:sz w:val="24"/>
          <w:szCs w:val="24"/>
        </w:rPr>
      </w:pPr>
      <w:r>
        <w:rPr>
          <w:rFonts w:ascii="宋体" w:hAnsi="宋体" w:eastAsia="宋体"/>
          <w:sz w:val="24"/>
          <w:szCs w:val="24"/>
        </w:rPr>
        <w:t>前方拥堵预警包括拥堵信息、发布记录；对拥堵信息进行显示提示，并可以查看发布记录信息内容。</w:t>
      </w:r>
    </w:p>
    <w:p>
      <w:pPr>
        <w:spacing w:line="360" w:lineRule="auto"/>
        <w:ind w:firstLine="480" w:firstLineChars="200"/>
        <w:rPr>
          <w:rFonts w:ascii="宋体" w:hAnsi="宋体" w:eastAsia="宋体"/>
          <w:sz w:val="24"/>
          <w:szCs w:val="24"/>
        </w:rPr>
      </w:pPr>
      <w:r>
        <w:rPr>
          <w:rFonts w:ascii="宋体" w:hAnsi="宋体" w:eastAsia="宋体"/>
          <w:sz w:val="24"/>
          <w:szCs w:val="24"/>
        </w:rPr>
        <w:t>1.5.4</w:t>
      </w:r>
      <w:r>
        <w:rPr>
          <w:rFonts w:ascii="宋体" w:hAnsi="宋体" w:eastAsia="宋体"/>
          <w:sz w:val="24"/>
          <w:szCs w:val="24"/>
        </w:rPr>
        <w:tab/>
      </w:r>
      <w:r>
        <w:rPr>
          <w:rFonts w:ascii="宋体" w:hAnsi="宋体" w:eastAsia="宋体"/>
          <w:sz w:val="24"/>
          <w:szCs w:val="24"/>
        </w:rPr>
        <w:t>车内标牌</w:t>
      </w:r>
      <w:r>
        <w:rPr>
          <w:rFonts w:ascii="宋体" w:hAnsi="宋体" w:eastAsia="宋体"/>
          <w:sz w:val="24"/>
          <w:szCs w:val="24"/>
        </w:rPr>
        <w:tab/>
      </w:r>
    </w:p>
    <w:p>
      <w:pPr>
        <w:spacing w:line="360" w:lineRule="auto"/>
        <w:ind w:firstLine="480" w:firstLineChars="200"/>
        <w:rPr>
          <w:rFonts w:ascii="宋体" w:hAnsi="宋体" w:eastAsia="宋体"/>
          <w:sz w:val="24"/>
          <w:szCs w:val="24"/>
        </w:rPr>
      </w:pPr>
      <w:r>
        <w:rPr>
          <w:rFonts w:ascii="宋体" w:hAnsi="宋体" w:eastAsia="宋体"/>
          <w:sz w:val="24"/>
          <w:szCs w:val="24"/>
        </w:rPr>
        <w:t>车内标牌包括标牌信息、发布记录、标牌管理；对标牌信息进行显示和管理，并可以查看发布记录信息内容。</w:t>
      </w:r>
    </w:p>
    <w:p>
      <w:pPr>
        <w:spacing w:line="360" w:lineRule="auto"/>
        <w:ind w:firstLine="480" w:firstLineChars="200"/>
        <w:rPr>
          <w:rFonts w:ascii="宋体" w:hAnsi="宋体" w:eastAsia="宋体"/>
          <w:sz w:val="24"/>
          <w:szCs w:val="24"/>
        </w:rPr>
      </w:pPr>
      <w:r>
        <w:rPr>
          <w:rFonts w:ascii="宋体" w:hAnsi="宋体" w:eastAsia="宋体"/>
          <w:sz w:val="24"/>
          <w:szCs w:val="24"/>
        </w:rPr>
        <w:t>1.5.5</w:t>
      </w:r>
      <w:r>
        <w:rPr>
          <w:rFonts w:ascii="宋体" w:hAnsi="宋体" w:eastAsia="宋体"/>
          <w:sz w:val="24"/>
          <w:szCs w:val="24"/>
        </w:rPr>
        <w:tab/>
      </w:r>
      <w:r>
        <w:rPr>
          <w:rFonts w:ascii="宋体" w:hAnsi="宋体" w:eastAsia="宋体"/>
          <w:sz w:val="24"/>
          <w:szCs w:val="24"/>
        </w:rPr>
        <w:t>闯红灯预警</w:t>
      </w:r>
      <w:r>
        <w:rPr>
          <w:rFonts w:ascii="宋体" w:hAnsi="宋体" w:eastAsia="宋体"/>
          <w:sz w:val="24"/>
          <w:szCs w:val="24"/>
        </w:rPr>
        <w:tab/>
      </w:r>
    </w:p>
    <w:p>
      <w:pPr>
        <w:spacing w:line="360" w:lineRule="auto"/>
        <w:ind w:firstLine="480" w:firstLineChars="200"/>
        <w:rPr>
          <w:rFonts w:ascii="宋体" w:hAnsi="宋体" w:eastAsia="宋体"/>
          <w:sz w:val="24"/>
          <w:szCs w:val="24"/>
        </w:rPr>
      </w:pPr>
      <w:r>
        <w:rPr>
          <w:rFonts w:ascii="宋体" w:hAnsi="宋体" w:eastAsia="宋体"/>
          <w:sz w:val="24"/>
          <w:szCs w:val="24"/>
        </w:rPr>
        <w:t>闯红灯预警包括预警服务、发布记录；对闯红灯预警进行显示和管理，并可以查看发布记录信息内容。</w:t>
      </w:r>
    </w:p>
    <w:p>
      <w:pPr>
        <w:spacing w:line="360" w:lineRule="auto"/>
        <w:ind w:firstLine="480" w:firstLineChars="200"/>
        <w:rPr>
          <w:rFonts w:ascii="宋体" w:hAnsi="宋体" w:eastAsia="宋体"/>
          <w:sz w:val="24"/>
          <w:szCs w:val="24"/>
        </w:rPr>
      </w:pPr>
      <w:r>
        <w:rPr>
          <w:rFonts w:ascii="宋体" w:hAnsi="宋体" w:eastAsia="宋体"/>
          <w:sz w:val="24"/>
          <w:szCs w:val="24"/>
        </w:rPr>
        <w:t>1.5.6</w:t>
      </w:r>
      <w:r>
        <w:rPr>
          <w:rFonts w:ascii="宋体" w:hAnsi="宋体" w:eastAsia="宋体"/>
          <w:sz w:val="24"/>
          <w:szCs w:val="24"/>
        </w:rPr>
        <w:tab/>
      </w:r>
      <w:r>
        <w:rPr>
          <w:rFonts w:ascii="宋体" w:hAnsi="宋体" w:eastAsia="宋体"/>
          <w:sz w:val="24"/>
          <w:szCs w:val="24"/>
        </w:rPr>
        <w:t>绿波车速引导</w:t>
      </w:r>
      <w:r>
        <w:rPr>
          <w:rFonts w:ascii="宋体" w:hAnsi="宋体" w:eastAsia="宋体"/>
          <w:sz w:val="24"/>
          <w:szCs w:val="24"/>
        </w:rPr>
        <w:tab/>
      </w:r>
    </w:p>
    <w:p>
      <w:pPr>
        <w:spacing w:line="360" w:lineRule="auto"/>
        <w:ind w:firstLine="480" w:firstLineChars="200"/>
        <w:rPr>
          <w:rFonts w:ascii="宋体" w:hAnsi="宋体" w:eastAsia="宋体"/>
          <w:sz w:val="24"/>
          <w:szCs w:val="24"/>
        </w:rPr>
      </w:pPr>
      <w:r>
        <w:rPr>
          <w:rFonts w:ascii="宋体" w:hAnsi="宋体" w:eastAsia="宋体"/>
          <w:sz w:val="24"/>
          <w:szCs w:val="24"/>
        </w:rPr>
        <w:t>绿波车速引导包括引导服务、发布记录；对绿波车速信息进行显示和引导，并可以查看发布记录信息内容。</w:t>
      </w:r>
    </w:p>
    <w:p>
      <w:pPr>
        <w:spacing w:line="360" w:lineRule="auto"/>
        <w:ind w:firstLine="480" w:firstLineChars="200"/>
        <w:rPr>
          <w:rFonts w:ascii="宋体" w:hAnsi="宋体" w:eastAsia="宋体"/>
          <w:sz w:val="24"/>
          <w:szCs w:val="24"/>
        </w:rPr>
      </w:pPr>
      <w:r>
        <w:rPr>
          <w:rFonts w:ascii="宋体" w:hAnsi="宋体" w:eastAsia="宋体"/>
          <w:sz w:val="24"/>
          <w:szCs w:val="24"/>
        </w:rPr>
        <w:t>1.5.7</w:t>
      </w:r>
      <w:r>
        <w:rPr>
          <w:rFonts w:ascii="宋体" w:hAnsi="宋体" w:eastAsia="宋体"/>
          <w:sz w:val="24"/>
          <w:szCs w:val="24"/>
        </w:rPr>
        <w:tab/>
      </w:r>
      <w:r>
        <w:rPr>
          <w:rFonts w:ascii="宋体" w:hAnsi="宋体" w:eastAsia="宋体"/>
          <w:sz w:val="24"/>
          <w:szCs w:val="24"/>
        </w:rPr>
        <w:t>预警清单</w:t>
      </w:r>
      <w:r>
        <w:rPr>
          <w:rFonts w:ascii="宋体" w:hAnsi="宋体" w:eastAsia="宋体"/>
          <w:sz w:val="24"/>
          <w:szCs w:val="24"/>
        </w:rPr>
        <w:tab/>
      </w:r>
    </w:p>
    <w:p>
      <w:pPr>
        <w:spacing w:line="360" w:lineRule="auto"/>
        <w:ind w:firstLine="480" w:firstLineChars="200"/>
        <w:rPr>
          <w:rFonts w:ascii="宋体" w:hAnsi="宋体" w:eastAsia="宋体"/>
          <w:sz w:val="24"/>
          <w:szCs w:val="24"/>
        </w:rPr>
      </w:pPr>
      <w:r>
        <w:rPr>
          <w:rFonts w:ascii="宋体" w:hAnsi="宋体" w:eastAsia="宋体"/>
          <w:sz w:val="24"/>
          <w:szCs w:val="24"/>
        </w:rPr>
        <w:t>预警清单包括弱势交通参与者预警；对弱势交通参与者进行对应的预警和提示。</w:t>
      </w:r>
    </w:p>
    <w:p>
      <w:pPr>
        <w:spacing w:line="360" w:lineRule="auto"/>
        <w:ind w:firstLine="480" w:firstLineChars="200"/>
        <w:rPr>
          <w:rFonts w:ascii="宋体" w:hAnsi="宋体" w:eastAsia="宋体"/>
          <w:sz w:val="24"/>
          <w:szCs w:val="24"/>
        </w:rPr>
      </w:pPr>
      <w:r>
        <w:rPr>
          <w:rFonts w:ascii="宋体" w:hAnsi="宋体" w:eastAsia="宋体"/>
          <w:sz w:val="24"/>
          <w:szCs w:val="24"/>
        </w:rPr>
        <w:t>1.5.8</w:t>
      </w:r>
      <w:r>
        <w:rPr>
          <w:rFonts w:ascii="宋体" w:hAnsi="宋体" w:eastAsia="宋体"/>
          <w:sz w:val="24"/>
          <w:szCs w:val="24"/>
        </w:rPr>
        <w:tab/>
      </w:r>
      <w:r>
        <w:rPr>
          <w:rFonts w:ascii="宋体" w:hAnsi="宋体" w:eastAsia="宋体"/>
          <w:sz w:val="24"/>
          <w:szCs w:val="24"/>
        </w:rPr>
        <w:t>信息发布管理</w:t>
      </w:r>
      <w:r>
        <w:rPr>
          <w:rFonts w:ascii="宋体" w:hAnsi="宋体" w:eastAsia="宋体"/>
          <w:sz w:val="24"/>
          <w:szCs w:val="24"/>
        </w:rPr>
        <w:tab/>
      </w:r>
    </w:p>
    <w:p>
      <w:pPr>
        <w:spacing w:line="360" w:lineRule="auto"/>
        <w:ind w:firstLine="480" w:firstLineChars="200"/>
        <w:rPr>
          <w:rFonts w:ascii="宋体" w:hAnsi="宋体" w:eastAsia="宋体"/>
          <w:sz w:val="24"/>
          <w:szCs w:val="24"/>
        </w:rPr>
      </w:pPr>
      <w:r>
        <w:rPr>
          <w:rFonts w:ascii="宋体" w:hAnsi="宋体" w:eastAsia="宋体"/>
          <w:sz w:val="24"/>
          <w:szCs w:val="24"/>
        </w:rPr>
        <w:t>信息发布管理包括信息发布、发布记录；对信息进行发布，并可以记录发布的内容。</w:t>
      </w:r>
    </w:p>
    <w:p>
      <w:pPr>
        <w:spacing w:line="360" w:lineRule="auto"/>
        <w:ind w:firstLine="480" w:firstLineChars="200"/>
        <w:rPr>
          <w:rFonts w:ascii="宋体" w:hAnsi="宋体" w:eastAsia="宋体"/>
          <w:sz w:val="24"/>
          <w:szCs w:val="24"/>
        </w:rPr>
      </w:pPr>
      <w:r>
        <w:rPr>
          <w:rFonts w:ascii="宋体" w:hAnsi="宋体" w:eastAsia="宋体"/>
          <w:sz w:val="24"/>
          <w:szCs w:val="24"/>
        </w:rPr>
        <w:t>1.6</w:t>
      </w:r>
      <w:r>
        <w:rPr>
          <w:rFonts w:ascii="宋体" w:hAnsi="宋体" w:eastAsia="宋体"/>
          <w:sz w:val="24"/>
          <w:szCs w:val="24"/>
        </w:rPr>
        <w:tab/>
      </w:r>
      <w:r>
        <w:rPr>
          <w:rFonts w:ascii="宋体" w:hAnsi="宋体" w:eastAsia="宋体"/>
          <w:sz w:val="24"/>
          <w:szCs w:val="24"/>
        </w:rPr>
        <w:t>场景服务子系统</w:t>
      </w:r>
      <w:r>
        <w:rPr>
          <w:rFonts w:ascii="宋体" w:hAnsi="宋体" w:eastAsia="宋体"/>
          <w:sz w:val="24"/>
          <w:szCs w:val="24"/>
        </w:rPr>
        <w:tab/>
      </w:r>
    </w:p>
    <w:p>
      <w:pPr>
        <w:spacing w:line="360" w:lineRule="auto"/>
        <w:ind w:firstLine="480" w:firstLineChars="200"/>
        <w:rPr>
          <w:rFonts w:ascii="宋体" w:hAnsi="宋体" w:eastAsia="宋体"/>
          <w:sz w:val="24"/>
          <w:szCs w:val="24"/>
        </w:rPr>
      </w:pPr>
      <w:r>
        <w:rPr>
          <w:rFonts w:ascii="宋体" w:hAnsi="宋体" w:eastAsia="宋体"/>
          <w:sz w:val="24"/>
          <w:szCs w:val="24"/>
        </w:rPr>
        <w:t>1.6.1</w:t>
      </w:r>
      <w:r>
        <w:rPr>
          <w:rFonts w:ascii="宋体" w:hAnsi="宋体" w:eastAsia="宋体"/>
          <w:sz w:val="24"/>
          <w:szCs w:val="24"/>
        </w:rPr>
        <w:tab/>
      </w:r>
      <w:r>
        <w:rPr>
          <w:rFonts w:ascii="宋体" w:hAnsi="宋体" w:eastAsia="宋体"/>
          <w:sz w:val="24"/>
          <w:szCs w:val="24"/>
        </w:rPr>
        <w:t>运行监控</w:t>
      </w:r>
      <w:r>
        <w:rPr>
          <w:rFonts w:ascii="宋体" w:hAnsi="宋体" w:eastAsia="宋体"/>
          <w:sz w:val="24"/>
          <w:szCs w:val="24"/>
        </w:rPr>
        <w:tab/>
      </w:r>
    </w:p>
    <w:p>
      <w:pPr>
        <w:spacing w:line="360" w:lineRule="auto"/>
        <w:ind w:firstLine="480" w:firstLineChars="200"/>
        <w:rPr>
          <w:rFonts w:ascii="宋体" w:hAnsi="宋体" w:eastAsia="宋体"/>
          <w:sz w:val="24"/>
          <w:szCs w:val="24"/>
        </w:rPr>
      </w:pPr>
      <w:r>
        <w:rPr>
          <w:rFonts w:ascii="宋体" w:hAnsi="宋体" w:eastAsia="宋体"/>
          <w:sz w:val="24"/>
          <w:szCs w:val="24"/>
        </w:rPr>
        <w:t>运营人员可通过统计图表与二维地图的方式对车辆、路侧及路网的运行状态及相关参数进行实时监控，监控地图上全部的信控道路；监控车辆信息及车辆运行信息；监控路侧设备接入设备数量、设备状态信息及接入设备累计数据统计信息；监控智慧路网覆盖率及道路类型信息</w:t>
      </w:r>
    </w:p>
    <w:p>
      <w:pPr>
        <w:spacing w:line="360" w:lineRule="auto"/>
        <w:ind w:firstLine="480" w:firstLineChars="200"/>
        <w:rPr>
          <w:rFonts w:ascii="宋体" w:hAnsi="宋体" w:eastAsia="宋体"/>
          <w:sz w:val="24"/>
          <w:szCs w:val="24"/>
        </w:rPr>
      </w:pPr>
      <w:r>
        <w:rPr>
          <w:rFonts w:ascii="宋体" w:hAnsi="宋体" w:eastAsia="宋体"/>
          <w:sz w:val="24"/>
          <w:szCs w:val="24"/>
        </w:rPr>
        <w:t>1.6.2</w:t>
      </w:r>
      <w:r>
        <w:rPr>
          <w:rFonts w:ascii="宋体" w:hAnsi="宋体" w:eastAsia="宋体"/>
          <w:sz w:val="24"/>
          <w:szCs w:val="24"/>
        </w:rPr>
        <w:tab/>
      </w:r>
      <w:r>
        <w:rPr>
          <w:rFonts w:ascii="宋体" w:hAnsi="宋体" w:eastAsia="宋体"/>
          <w:sz w:val="24"/>
          <w:szCs w:val="24"/>
        </w:rPr>
        <w:t>驾舱调度</w:t>
      </w:r>
      <w:r>
        <w:rPr>
          <w:rFonts w:ascii="宋体" w:hAnsi="宋体" w:eastAsia="宋体"/>
          <w:sz w:val="24"/>
          <w:szCs w:val="24"/>
        </w:rPr>
        <w:tab/>
      </w:r>
    </w:p>
    <w:p>
      <w:pPr>
        <w:spacing w:line="360" w:lineRule="auto"/>
        <w:ind w:firstLine="480" w:firstLineChars="200"/>
        <w:rPr>
          <w:rFonts w:ascii="宋体" w:hAnsi="宋体" w:eastAsia="宋体"/>
          <w:sz w:val="24"/>
          <w:szCs w:val="24"/>
        </w:rPr>
      </w:pPr>
      <w:r>
        <w:rPr>
          <w:rFonts w:ascii="宋体" w:hAnsi="宋体" w:eastAsia="宋体"/>
          <w:sz w:val="24"/>
          <w:szCs w:val="24"/>
        </w:rPr>
        <w:t>调度员可以根据实际情况更换驾舱和驾驶员，最后确定派单接收任务的驾舱和驾驶员。同时根据车辆实时位置，查询出周边可以用于使用的救援点RP（RescuePoint）列表，系统自动为每个RP规划从当前事故点到RP的最优路径，调度员手工确定最适合的RP作为救援点</w:t>
      </w:r>
    </w:p>
    <w:p>
      <w:pPr>
        <w:spacing w:line="360" w:lineRule="auto"/>
        <w:ind w:firstLine="480" w:firstLineChars="200"/>
        <w:rPr>
          <w:rFonts w:ascii="宋体" w:hAnsi="宋体" w:eastAsia="宋体"/>
          <w:sz w:val="24"/>
          <w:szCs w:val="24"/>
        </w:rPr>
      </w:pPr>
      <w:r>
        <w:rPr>
          <w:rFonts w:ascii="宋体" w:hAnsi="宋体" w:eastAsia="宋体"/>
          <w:sz w:val="24"/>
          <w:szCs w:val="24"/>
        </w:rPr>
        <w:t>1.6.3</w:t>
      </w:r>
      <w:r>
        <w:rPr>
          <w:rFonts w:ascii="宋体" w:hAnsi="宋体" w:eastAsia="宋体"/>
          <w:sz w:val="24"/>
          <w:szCs w:val="24"/>
        </w:rPr>
        <w:tab/>
      </w:r>
      <w:r>
        <w:rPr>
          <w:rFonts w:ascii="宋体" w:hAnsi="宋体" w:eastAsia="宋体"/>
          <w:sz w:val="24"/>
          <w:szCs w:val="24"/>
        </w:rPr>
        <w:t>接管监控</w:t>
      </w:r>
      <w:r>
        <w:rPr>
          <w:rFonts w:ascii="宋体" w:hAnsi="宋体" w:eastAsia="宋体"/>
          <w:sz w:val="24"/>
          <w:szCs w:val="24"/>
        </w:rPr>
        <w:tab/>
      </w:r>
    </w:p>
    <w:p>
      <w:pPr>
        <w:spacing w:line="360" w:lineRule="auto"/>
        <w:ind w:firstLine="480" w:firstLineChars="200"/>
        <w:rPr>
          <w:rFonts w:ascii="宋体" w:hAnsi="宋体" w:eastAsia="宋体"/>
          <w:sz w:val="24"/>
          <w:szCs w:val="24"/>
        </w:rPr>
      </w:pPr>
      <w:r>
        <w:rPr>
          <w:rFonts w:ascii="宋体" w:hAnsi="宋体" w:eastAsia="宋体"/>
          <w:sz w:val="24"/>
          <w:szCs w:val="24"/>
        </w:rPr>
        <w:t>实时监控车辆的运行状态。当车辆有异常时，采用显著的方式表示车辆异常。而当收到接管请求时，需要弹出提醒窗口，提示运营人员进行处理。</w:t>
      </w:r>
    </w:p>
    <w:p>
      <w:pPr>
        <w:spacing w:line="360" w:lineRule="auto"/>
        <w:ind w:firstLine="480" w:firstLineChars="200"/>
        <w:rPr>
          <w:rFonts w:ascii="宋体" w:hAnsi="宋体" w:eastAsia="宋体"/>
          <w:sz w:val="24"/>
          <w:szCs w:val="24"/>
        </w:rPr>
      </w:pPr>
      <w:r>
        <w:rPr>
          <w:rFonts w:ascii="宋体" w:hAnsi="宋体" w:eastAsia="宋体"/>
          <w:sz w:val="24"/>
          <w:szCs w:val="24"/>
        </w:rPr>
        <w:t>1.6.4</w:t>
      </w:r>
      <w:r>
        <w:rPr>
          <w:rFonts w:ascii="宋体" w:hAnsi="宋体" w:eastAsia="宋体"/>
          <w:sz w:val="24"/>
          <w:szCs w:val="24"/>
        </w:rPr>
        <w:tab/>
      </w:r>
      <w:r>
        <w:rPr>
          <w:rFonts w:ascii="宋体" w:hAnsi="宋体" w:eastAsia="宋体"/>
          <w:sz w:val="24"/>
          <w:szCs w:val="24"/>
        </w:rPr>
        <w:t>接管记录</w:t>
      </w:r>
      <w:r>
        <w:rPr>
          <w:rFonts w:ascii="宋体" w:hAnsi="宋体" w:eastAsia="宋体"/>
          <w:sz w:val="24"/>
          <w:szCs w:val="24"/>
        </w:rPr>
        <w:tab/>
      </w:r>
    </w:p>
    <w:p>
      <w:pPr>
        <w:spacing w:line="360" w:lineRule="auto"/>
        <w:ind w:firstLine="480" w:firstLineChars="200"/>
        <w:rPr>
          <w:rFonts w:ascii="宋体" w:hAnsi="宋体" w:eastAsia="宋体"/>
          <w:sz w:val="24"/>
          <w:szCs w:val="24"/>
        </w:rPr>
      </w:pPr>
      <w:r>
        <w:rPr>
          <w:rFonts w:ascii="宋体" w:hAnsi="宋体" w:eastAsia="宋体"/>
          <w:sz w:val="24"/>
          <w:szCs w:val="24"/>
        </w:rPr>
        <w:t>用于统计与查询所有远程驾驶接管的数据记录，用于后续回放和数据还原。</w:t>
      </w:r>
    </w:p>
    <w:p>
      <w:pPr>
        <w:spacing w:line="360" w:lineRule="auto"/>
        <w:ind w:firstLine="480" w:firstLineChars="200"/>
        <w:rPr>
          <w:rFonts w:ascii="宋体" w:hAnsi="宋体" w:eastAsia="宋体"/>
          <w:sz w:val="24"/>
          <w:szCs w:val="24"/>
        </w:rPr>
      </w:pPr>
      <w:r>
        <w:rPr>
          <w:rFonts w:ascii="宋体" w:hAnsi="宋体" w:eastAsia="宋体"/>
          <w:sz w:val="24"/>
          <w:szCs w:val="24"/>
        </w:rPr>
        <w:t>1.7</w:t>
      </w:r>
      <w:r>
        <w:rPr>
          <w:rFonts w:ascii="宋体" w:hAnsi="宋体" w:eastAsia="宋体"/>
          <w:sz w:val="24"/>
          <w:szCs w:val="24"/>
        </w:rPr>
        <w:tab/>
      </w:r>
      <w:r>
        <w:rPr>
          <w:rFonts w:ascii="宋体" w:hAnsi="宋体" w:eastAsia="宋体"/>
          <w:sz w:val="24"/>
          <w:szCs w:val="24"/>
        </w:rPr>
        <w:t>交通服务子系统</w:t>
      </w:r>
      <w:r>
        <w:rPr>
          <w:rFonts w:ascii="宋体" w:hAnsi="宋体" w:eastAsia="宋体"/>
          <w:sz w:val="24"/>
          <w:szCs w:val="24"/>
        </w:rPr>
        <w:tab/>
      </w:r>
    </w:p>
    <w:p>
      <w:pPr>
        <w:spacing w:line="360" w:lineRule="auto"/>
        <w:ind w:firstLine="480" w:firstLineChars="200"/>
        <w:rPr>
          <w:rFonts w:ascii="宋体" w:hAnsi="宋体" w:eastAsia="宋体"/>
          <w:sz w:val="24"/>
          <w:szCs w:val="24"/>
        </w:rPr>
      </w:pPr>
      <w:r>
        <w:rPr>
          <w:rFonts w:ascii="宋体" w:hAnsi="宋体" w:eastAsia="宋体"/>
          <w:sz w:val="24"/>
          <w:szCs w:val="24"/>
        </w:rPr>
        <w:t>1.7.1</w:t>
      </w:r>
      <w:r>
        <w:rPr>
          <w:rFonts w:ascii="宋体" w:hAnsi="宋体" w:eastAsia="宋体"/>
          <w:sz w:val="24"/>
          <w:szCs w:val="24"/>
        </w:rPr>
        <w:tab/>
      </w:r>
      <w:r>
        <w:rPr>
          <w:rFonts w:ascii="宋体" w:hAnsi="宋体" w:eastAsia="宋体"/>
          <w:sz w:val="24"/>
          <w:szCs w:val="24"/>
        </w:rPr>
        <w:t>道路拥堵</w:t>
      </w:r>
      <w:r>
        <w:rPr>
          <w:rFonts w:ascii="宋体" w:hAnsi="宋体" w:eastAsia="宋体"/>
          <w:sz w:val="24"/>
          <w:szCs w:val="24"/>
        </w:rPr>
        <w:tab/>
      </w:r>
    </w:p>
    <w:p>
      <w:pPr>
        <w:spacing w:line="360" w:lineRule="auto"/>
        <w:ind w:firstLine="480" w:firstLineChars="200"/>
        <w:rPr>
          <w:rFonts w:ascii="宋体" w:hAnsi="宋体" w:eastAsia="宋体"/>
          <w:sz w:val="24"/>
          <w:szCs w:val="24"/>
        </w:rPr>
      </w:pPr>
      <w:r>
        <w:rPr>
          <w:rFonts w:ascii="宋体" w:hAnsi="宋体" w:eastAsia="宋体"/>
          <w:sz w:val="24"/>
          <w:szCs w:val="24"/>
        </w:rPr>
        <w:t>针对道路拥堵情况在不同维度对拥堵程度进行统计分析</w:t>
      </w:r>
    </w:p>
    <w:p>
      <w:pPr>
        <w:spacing w:line="360" w:lineRule="auto"/>
        <w:ind w:firstLine="480" w:firstLineChars="200"/>
        <w:rPr>
          <w:rFonts w:ascii="宋体" w:hAnsi="宋体" w:eastAsia="宋体"/>
          <w:sz w:val="24"/>
          <w:szCs w:val="24"/>
        </w:rPr>
      </w:pPr>
      <w:r>
        <w:rPr>
          <w:rFonts w:ascii="宋体" w:hAnsi="宋体" w:eastAsia="宋体"/>
          <w:sz w:val="24"/>
          <w:szCs w:val="24"/>
        </w:rPr>
        <w:t>1.7.2</w:t>
      </w:r>
      <w:r>
        <w:rPr>
          <w:rFonts w:ascii="宋体" w:hAnsi="宋体" w:eastAsia="宋体"/>
          <w:sz w:val="24"/>
          <w:szCs w:val="24"/>
        </w:rPr>
        <w:tab/>
      </w:r>
      <w:r>
        <w:rPr>
          <w:rFonts w:ascii="宋体" w:hAnsi="宋体" w:eastAsia="宋体"/>
          <w:sz w:val="24"/>
          <w:szCs w:val="24"/>
        </w:rPr>
        <w:t>路口流量</w:t>
      </w:r>
      <w:r>
        <w:rPr>
          <w:rFonts w:ascii="宋体" w:hAnsi="宋体" w:eastAsia="宋体"/>
          <w:sz w:val="24"/>
          <w:szCs w:val="24"/>
        </w:rPr>
        <w:tab/>
      </w:r>
    </w:p>
    <w:p>
      <w:pPr>
        <w:spacing w:line="360" w:lineRule="auto"/>
        <w:ind w:firstLine="480" w:firstLineChars="200"/>
        <w:rPr>
          <w:rFonts w:ascii="宋体" w:hAnsi="宋体" w:eastAsia="宋体"/>
          <w:sz w:val="24"/>
          <w:szCs w:val="24"/>
        </w:rPr>
      </w:pPr>
      <w:r>
        <w:rPr>
          <w:rFonts w:ascii="宋体" w:hAnsi="宋体" w:eastAsia="宋体"/>
          <w:sz w:val="24"/>
          <w:szCs w:val="24"/>
        </w:rPr>
        <w:t>针对路口的不同维度进行流量的统计与分析</w:t>
      </w:r>
    </w:p>
    <w:p>
      <w:pPr>
        <w:spacing w:line="360" w:lineRule="auto"/>
        <w:ind w:firstLine="480" w:firstLineChars="200"/>
        <w:rPr>
          <w:rFonts w:ascii="宋体" w:hAnsi="宋体" w:eastAsia="宋体"/>
          <w:sz w:val="24"/>
          <w:szCs w:val="24"/>
        </w:rPr>
      </w:pPr>
      <w:r>
        <w:rPr>
          <w:rFonts w:ascii="宋体" w:hAnsi="宋体" w:eastAsia="宋体"/>
          <w:sz w:val="24"/>
          <w:szCs w:val="24"/>
        </w:rPr>
        <w:t>1.7.3</w:t>
      </w:r>
      <w:r>
        <w:rPr>
          <w:rFonts w:ascii="宋体" w:hAnsi="宋体" w:eastAsia="宋体"/>
          <w:sz w:val="24"/>
          <w:szCs w:val="24"/>
        </w:rPr>
        <w:tab/>
      </w:r>
      <w:r>
        <w:rPr>
          <w:rFonts w:ascii="宋体" w:hAnsi="宋体" w:eastAsia="宋体"/>
          <w:sz w:val="24"/>
          <w:szCs w:val="24"/>
        </w:rPr>
        <w:t>车行、人行信号灯控制状态</w:t>
      </w:r>
    </w:p>
    <w:p>
      <w:pPr>
        <w:spacing w:line="360" w:lineRule="auto"/>
        <w:ind w:firstLine="480" w:firstLineChars="200"/>
        <w:rPr>
          <w:rFonts w:ascii="宋体" w:hAnsi="宋体" w:eastAsia="宋体"/>
          <w:sz w:val="24"/>
          <w:szCs w:val="24"/>
        </w:rPr>
      </w:pPr>
      <w:r>
        <w:rPr>
          <w:rFonts w:ascii="宋体" w:hAnsi="宋体" w:eastAsia="宋体"/>
          <w:sz w:val="24"/>
          <w:szCs w:val="24"/>
        </w:rPr>
        <w:tab/>
      </w:r>
      <w:r>
        <w:rPr>
          <w:rFonts w:ascii="宋体" w:hAnsi="宋体" w:eastAsia="宋体"/>
          <w:sz w:val="24"/>
          <w:szCs w:val="24"/>
        </w:rPr>
        <w:t>显示“部分信号灯路口”的各个相位的“绿灯”时长和平均通过时长</w:t>
      </w:r>
    </w:p>
    <w:p>
      <w:pPr>
        <w:spacing w:line="360" w:lineRule="auto"/>
        <w:ind w:firstLine="480" w:firstLineChars="200"/>
        <w:rPr>
          <w:rFonts w:ascii="宋体" w:hAnsi="宋体" w:eastAsia="宋体"/>
          <w:sz w:val="24"/>
          <w:szCs w:val="24"/>
        </w:rPr>
      </w:pPr>
      <w:r>
        <w:rPr>
          <w:rFonts w:ascii="宋体" w:hAnsi="宋体" w:eastAsia="宋体"/>
          <w:sz w:val="24"/>
          <w:szCs w:val="24"/>
        </w:rPr>
        <w:t>1.8</w:t>
      </w:r>
      <w:r>
        <w:rPr>
          <w:rFonts w:ascii="宋体" w:hAnsi="宋体" w:eastAsia="宋体"/>
          <w:sz w:val="24"/>
          <w:szCs w:val="24"/>
        </w:rPr>
        <w:tab/>
      </w:r>
      <w:r>
        <w:rPr>
          <w:rFonts w:ascii="宋体" w:hAnsi="宋体" w:eastAsia="宋体"/>
          <w:sz w:val="24"/>
          <w:szCs w:val="24"/>
        </w:rPr>
        <w:t>自动驾驶车辆高精度定位及监控系统</w:t>
      </w:r>
      <w:r>
        <w:rPr>
          <w:rFonts w:ascii="宋体" w:hAnsi="宋体" w:eastAsia="宋体"/>
          <w:sz w:val="24"/>
          <w:szCs w:val="24"/>
        </w:rPr>
        <w:tab/>
      </w:r>
    </w:p>
    <w:p>
      <w:pPr>
        <w:spacing w:line="360" w:lineRule="auto"/>
        <w:ind w:firstLine="480" w:firstLineChars="200"/>
        <w:rPr>
          <w:rFonts w:ascii="宋体" w:hAnsi="宋体" w:eastAsia="宋体"/>
          <w:sz w:val="24"/>
          <w:szCs w:val="24"/>
        </w:rPr>
      </w:pPr>
      <w:r>
        <w:rPr>
          <w:rFonts w:ascii="宋体" w:hAnsi="宋体" w:eastAsia="宋体"/>
          <w:sz w:val="24"/>
          <w:szCs w:val="24"/>
        </w:rPr>
        <w:t>1.8.1</w:t>
      </w:r>
      <w:r>
        <w:rPr>
          <w:rFonts w:ascii="宋体" w:hAnsi="宋体" w:eastAsia="宋体"/>
          <w:sz w:val="24"/>
          <w:szCs w:val="24"/>
        </w:rPr>
        <w:tab/>
      </w:r>
      <w:r>
        <w:rPr>
          <w:rFonts w:ascii="宋体" w:hAnsi="宋体" w:eastAsia="宋体"/>
          <w:sz w:val="24"/>
          <w:szCs w:val="24"/>
        </w:rPr>
        <w:t>接入设备、车辆信息</w:t>
      </w:r>
      <w:r>
        <w:rPr>
          <w:rFonts w:ascii="宋体" w:hAnsi="宋体" w:eastAsia="宋体"/>
          <w:sz w:val="24"/>
          <w:szCs w:val="24"/>
        </w:rPr>
        <w:tab/>
      </w:r>
    </w:p>
    <w:p>
      <w:pPr>
        <w:spacing w:line="360" w:lineRule="auto"/>
        <w:ind w:firstLine="480" w:firstLineChars="200"/>
        <w:rPr>
          <w:rFonts w:ascii="宋体" w:hAnsi="宋体" w:eastAsia="宋体"/>
          <w:sz w:val="24"/>
          <w:szCs w:val="24"/>
        </w:rPr>
      </w:pPr>
      <w:r>
        <w:rPr>
          <w:rFonts w:ascii="宋体" w:hAnsi="宋体" w:eastAsia="宋体"/>
          <w:sz w:val="24"/>
          <w:szCs w:val="24"/>
        </w:rPr>
        <w:t>包括设备和车辆的总数量、类别、在线状态、平均时延</w:t>
      </w:r>
    </w:p>
    <w:p>
      <w:pPr>
        <w:spacing w:line="360" w:lineRule="auto"/>
        <w:ind w:firstLine="480" w:firstLineChars="200"/>
        <w:rPr>
          <w:rFonts w:ascii="宋体" w:hAnsi="宋体" w:eastAsia="宋体"/>
          <w:sz w:val="24"/>
          <w:szCs w:val="24"/>
        </w:rPr>
      </w:pPr>
      <w:r>
        <w:rPr>
          <w:rFonts w:ascii="宋体" w:hAnsi="宋体" w:eastAsia="宋体"/>
          <w:sz w:val="24"/>
          <w:szCs w:val="24"/>
        </w:rPr>
        <w:t>1.8.2</w:t>
      </w:r>
      <w:r>
        <w:rPr>
          <w:rFonts w:ascii="宋体" w:hAnsi="宋体" w:eastAsia="宋体"/>
          <w:sz w:val="24"/>
          <w:szCs w:val="24"/>
        </w:rPr>
        <w:tab/>
      </w:r>
      <w:r>
        <w:rPr>
          <w:rFonts w:ascii="宋体" w:hAnsi="宋体" w:eastAsia="宋体"/>
          <w:sz w:val="24"/>
          <w:szCs w:val="24"/>
        </w:rPr>
        <w:t>交通信息展示</w:t>
      </w:r>
      <w:r>
        <w:rPr>
          <w:rFonts w:ascii="宋体" w:hAnsi="宋体" w:eastAsia="宋体"/>
          <w:sz w:val="24"/>
          <w:szCs w:val="24"/>
        </w:rPr>
        <w:tab/>
      </w:r>
    </w:p>
    <w:p>
      <w:pPr>
        <w:spacing w:line="360" w:lineRule="auto"/>
        <w:ind w:firstLine="480" w:firstLineChars="200"/>
        <w:rPr>
          <w:rFonts w:ascii="宋体" w:hAnsi="宋体" w:eastAsia="宋体"/>
          <w:sz w:val="24"/>
          <w:szCs w:val="24"/>
        </w:rPr>
      </w:pPr>
      <w:r>
        <w:rPr>
          <w:rFonts w:ascii="宋体" w:hAnsi="宋体" w:eastAsia="宋体"/>
          <w:sz w:val="24"/>
          <w:szCs w:val="24"/>
        </w:rPr>
        <w:t>包括道路拥堵程度、车道级通信数量、下发RSM、RSI数量，平均服务车辆数量、预警数量、预警列表</w:t>
      </w:r>
    </w:p>
    <w:p>
      <w:pPr>
        <w:spacing w:line="360" w:lineRule="auto"/>
        <w:ind w:firstLine="480" w:firstLineChars="200"/>
        <w:rPr>
          <w:rFonts w:ascii="宋体" w:hAnsi="宋体" w:eastAsia="宋体"/>
          <w:sz w:val="24"/>
          <w:szCs w:val="24"/>
        </w:rPr>
      </w:pPr>
      <w:r>
        <w:rPr>
          <w:rFonts w:ascii="宋体" w:hAnsi="宋体" w:eastAsia="宋体"/>
          <w:sz w:val="24"/>
          <w:szCs w:val="24"/>
        </w:rPr>
        <w:t>1.8.3</w:t>
      </w:r>
      <w:r>
        <w:rPr>
          <w:rFonts w:ascii="宋体" w:hAnsi="宋体" w:eastAsia="宋体"/>
          <w:sz w:val="24"/>
          <w:szCs w:val="24"/>
        </w:rPr>
        <w:tab/>
      </w:r>
      <w:r>
        <w:rPr>
          <w:rFonts w:ascii="宋体" w:hAnsi="宋体" w:eastAsia="宋体"/>
          <w:sz w:val="24"/>
          <w:szCs w:val="24"/>
        </w:rPr>
        <w:t>预警信息展示</w:t>
      </w:r>
      <w:r>
        <w:rPr>
          <w:rFonts w:ascii="宋体" w:hAnsi="宋体" w:eastAsia="宋体"/>
          <w:sz w:val="24"/>
          <w:szCs w:val="24"/>
        </w:rPr>
        <w:tab/>
      </w:r>
    </w:p>
    <w:p>
      <w:pPr>
        <w:spacing w:line="360" w:lineRule="auto"/>
        <w:ind w:firstLine="480" w:firstLineChars="200"/>
        <w:rPr>
          <w:rFonts w:ascii="宋体" w:hAnsi="宋体" w:eastAsia="宋体"/>
          <w:sz w:val="24"/>
          <w:szCs w:val="24"/>
        </w:rPr>
      </w:pPr>
      <w:r>
        <w:rPr>
          <w:rFonts w:ascii="宋体" w:hAnsi="宋体" w:eastAsia="宋体"/>
          <w:sz w:val="24"/>
          <w:szCs w:val="24"/>
        </w:rPr>
        <w:t>包括当前预警数量、预警列表</w:t>
      </w:r>
    </w:p>
    <w:p>
      <w:pPr>
        <w:spacing w:line="360" w:lineRule="auto"/>
        <w:ind w:firstLine="480" w:firstLineChars="200"/>
        <w:rPr>
          <w:rFonts w:ascii="宋体" w:hAnsi="宋体" w:eastAsia="宋体"/>
          <w:sz w:val="24"/>
          <w:szCs w:val="24"/>
        </w:rPr>
      </w:pPr>
      <w:r>
        <w:rPr>
          <w:rFonts w:ascii="宋体" w:hAnsi="宋体" w:eastAsia="宋体"/>
          <w:sz w:val="24"/>
          <w:szCs w:val="24"/>
        </w:rPr>
        <w:t>1.8.4</w:t>
      </w:r>
      <w:r>
        <w:rPr>
          <w:rFonts w:ascii="宋体" w:hAnsi="宋体" w:eastAsia="宋体"/>
          <w:sz w:val="24"/>
          <w:szCs w:val="24"/>
        </w:rPr>
        <w:tab/>
      </w:r>
      <w:r>
        <w:rPr>
          <w:rFonts w:ascii="宋体" w:hAnsi="宋体" w:eastAsia="宋体"/>
          <w:sz w:val="24"/>
          <w:szCs w:val="24"/>
        </w:rPr>
        <w:t>接入设备类型</w:t>
      </w:r>
      <w:r>
        <w:rPr>
          <w:rFonts w:ascii="宋体" w:hAnsi="宋体" w:eastAsia="宋体"/>
          <w:sz w:val="24"/>
          <w:szCs w:val="24"/>
        </w:rPr>
        <w:tab/>
      </w:r>
    </w:p>
    <w:p>
      <w:pPr>
        <w:spacing w:line="360" w:lineRule="auto"/>
        <w:ind w:firstLine="480" w:firstLineChars="200"/>
        <w:rPr>
          <w:rFonts w:ascii="宋体" w:hAnsi="宋体" w:eastAsia="宋体"/>
          <w:sz w:val="24"/>
          <w:szCs w:val="24"/>
        </w:rPr>
      </w:pPr>
      <w:r>
        <w:rPr>
          <w:rFonts w:ascii="宋体" w:hAnsi="宋体" w:eastAsia="宋体"/>
          <w:sz w:val="24"/>
          <w:szCs w:val="24"/>
        </w:rPr>
        <w:t>车辆、车载设备、路侧设备、红绿灯、第三方数据</w:t>
      </w:r>
    </w:p>
    <w:p>
      <w:pPr>
        <w:spacing w:line="360" w:lineRule="auto"/>
        <w:ind w:firstLine="480" w:firstLineChars="200"/>
        <w:rPr>
          <w:rFonts w:ascii="宋体" w:hAnsi="宋体" w:eastAsia="宋体"/>
          <w:sz w:val="24"/>
          <w:szCs w:val="24"/>
        </w:rPr>
      </w:pPr>
      <w:r>
        <w:rPr>
          <w:rFonts w:ascii="宋体" w:hAnsi="宋体" w:eastAsia="宋体"/>
          <w:sz w:val="24"/>
          <w:szCs w:val="24"/>
        </w:rPr>
        <w:t>1.8.5</w:t>
      </w:r>
      <w:r>
        <w:rPr>
          <w:rFonts w:ascii="宋体" w:hAnsi="宋体" w:eastAsia="宋体"/>
          <w:sz w:val="24"/>
          <w:szCs w:val="24"/>
        </w:rPr>
        <w:tab/>
      </w:r>
      <w:r>
        <w:rPr>
          <w:rFonts w:ascii="宋体" w:hAnsi="宋体" w:eastAsia="宋体"/>
          <w:sz w:val="24"/>
          <w:szCs w:val="24"/>
        </w:rPr>
        <w:t>设备信息展示</w:t>
      </w:r>
      <w:r>
        <w:rPr>
          <w:rFonts w:ascii="宋体" w:hAnsi="宋体" w:eastAsia="宋体"/>
          <w:sz w:val="24"/>
          <w:szCs w:val="24"/>
        </w:rPr>
        <w:tab/>
      </w:r>
    </w:p>
    <w:p>
      <w:pPr>
        <w:spacing w:line="360" w:lineRule="auto"/>
        <w:ind w:firstLine="480" w:firstLineChars="200"/>
        <w:rPr>
          <w:rFonts w:ascii="宋体" w:hAnsi="宋体" w:eastAsia="宋体"/>
          <w:sz w:val="24"/>
          <w:szCs w:val="24"/>
        </w:rPr>
      </w:pPr>
      <w:r>
        <w:rPr>
          <w:rFonts w:ascii="宋体" w:hAnsi="宋体" w:eastAsia="宋体"/>
          <w:sz w:val="24"/>
          <w:szCs w:val="24"/>
        </w:rPr>
        <w:t>展示接入设备的总数量、目前工作状态（在线、离线、异常）、分类型统计设备数量（按照厂家、型号等统计）</w:t>
      </w:r>
    </w:p>
    <w:p>
      <w:pPr>
        <w:spacing w:line="360" w:lineRule="auto"/>
        <w:ind w:firstLine="480" w:firstLineChars="200"/>
        <w:rPr>
          <w:rFonts w:ascii="宋体" w:hAnsi="宋体" w:eastAsia="宋体"/>
          <w:sz w:val="24"/>
          <w:szCs w:val="24"/>
        </w:rPr>
      </w:pPr>
      <w:r>
        <w:rPr>
          <w:rFonts w:ascii="宋体" w:hAnsi="宋体" w:eastAsia="宋体"/>
          <w:sz w:val="24"/>
          <w:szCs w:val="24"/>
        </w:rPr>
        <w:t>1.8.6</w:t>
      </w:r>
      <w:r>
        <w:rPr>
          <w:rFonts w:ascii="宋体" w:hAnsi="宋体" w:eastAsia="宋体"/>
          <w:sz w:val="24"/>
          <w:szCs w:val="24"/>
        </w:rPr>
        <w:tab/>
      </w:r>
      <w:r>
        <w:rPr>
          <w:rFonts w:ascii="宋体" w:hAnsi="宋体" w:eastAsia="宋体"/>
          <w:sz w:val="24"/>
          <w:szCs w:val="24"/>
        </w:rPr>
        <w:t>统计数据展示</w:t>
      </w:r>
      <w:r>
        <w:rPr>
          <w:rFonts w:ascii="宋体" w:hAnsi="宋体" w:eastAsia="宋体"/>
          <w:sz w:val="24"/>
          <w:szCs w:val="24"/>
        </w:rPr>
        <w:tab/>
      </w:r>
    </w:p>
    <w:p>
      <w:pPr>
        <w:spacing w:line="360" w:lineRule="auto"/>
        <w:ind w:firstLine="480" w:firstLineChars="200"/>
        <w:rPr>
          <w:rFonts w:ascii="宋体" w:hAnsi="宋体" w:eastAsia="宋体"/>
          <w:sz w:val="24"/>
          <w:szCs w:val="24"/>
        </w:rPr>
      </w:pPr>
      <w:r>
        <w:rPr>
          <w:rFonts w:ascii="宋体" w:hAnsi="宋体" w:eastAsia="宋体"/>
          <w:sz w:val="24"/>
          <w:szCs w:val="24"/>
        </w:rPr>
        <w:t>接入数据总量（车辆接收gps、V2X、视频、感知结果等）、月/日/时接入数据量</w:t>
      </w:r>
    </w:p>
    <w:p>
      <w:pPr>
        <w:spacing w:line="360" w:lineRule="auto"/>
        <w:ind w:firstLine="480" w:firstLineChars="200"/>
        <w:rPr>
          <w:rFonts w:ascii="宋体" w:hAnsi="宋体" w:eastAsia="宋体"/>
          <w:sz w:val="24"/>
          <w:szCs w:val="24"/>
        </w:rPr>
      </w:pPr>
      <w:r>
        <w:rPr>
          <w:rFonts w:ascii="宋体" w:hAnsi="宋体" w:eastAsia="宋体"/>
          <w:sz w:val="24"/>
          <w:szCs w:val="24"/>
        </w:rPr>
        <w:t>1.8.7</w:t>
      </w:r>
      <w:r>
        <w:rPr>
          <w:rFonts w:ascii="宋体" w:hAnsi="宋体" w:eastAsia="宋体"/>
          <w:sz w:val="24"/>
          <w:szCs w:val="24"/>
        </w:rPr>
        <w:tab/>
      </w:r>
      <w:r>
        <w:rPr>
          <w:rFonts w:ascii="宋体" w:hAnsi="宋体" w:eastAsia="宋体"/>
          <w:sz w:val="24"/>
          <w:szCs w:val="24"/>
        </w:rPr>
        <w:t>网络传输数据展示</w:t>
      </w:r>
      <w:r>
        <w:rPr>
          <w:rFonts w:ascii="宋体" w:hAnsi="宋体" w:eastAsia="宋体"/>
          <w:sz w:val="24"/>
          <w:szCs w:val="24"/>
        </w:rPr>
        <w:tab/>
      </w:r>
    </w:p>
    <w:p>
      <w:pPr>
        <w:spacing w:line="360" w:lineRule="auto"/>
        <w:ind w:firstLine="480" w:firstLineChars="200"/>
        <w:rPr>
          <w:rFonts w:ascii="宋体" w:hAnsi="宋体" w:eastAsia="宋体"/>
          <w:sz w:val="24"/>
          <w:szCs w:val="24"/>
        </w:rPr>
      </w:pPr>
      <w:r>
        <w:rPr>
          <w:rFonts w:ascii="宋体" w:hAnsi="宋体" w:eastAsia="宋体"/>
          <w:sz w:val="24"/>
          <w:szCs w:val="24"/>
        </w:rPr>
        <w:t>不同设备的网络稳定性，包括平均接收频率、断线次数统计、平均时延</w:t>
      </w:r>
    </w:p>
    <w:p>
      <w:pPr>
        <w:spacing w:line="360" w:lineRule="auto"/>
        <w:ind w:firstLine="480" w:firstLineChars="200"/>
        <w:rPr>
          <w:rFonts w:ascii="宋体" w:hAnsi="宋体" w:eastAsia="宋体"/>
          <w:sz w:val="24"/>
          <w:szCs w:val="24"/>
        </w:rPr>
      </w:pPr>
      <w:r>
        <w:rPr>
          <w:rFonts w:ascii="宋体" w:hAnsi="宋体" w:eastAsia="宋体"/>
          <w:sz w:val="24"/>
          <w:szCs w:val="24"/>
        </w:rPr>
        <w:t>1.8.8</w:t>
      </w:r>
      <w:r>
        <w:rPr>
          <w:rFonts w:ascii="宋体" w:hAnsi="宋体" w:eastAsia="宋体"/>
          <w:sz w:val="24"/>
          <w:szCs w:val="24"/>
        </w:rPr>
        <w:tab/>
      </w:r>
      <w:r>
        <w:rPr>
          <w:rFonts w:ascii="宋体" w:hAnsi="宋体" w:eastAsia="宋体"/>
          <w:sz w:val="24"/>
          <w:szCs w:val="24"/>
        </w:rPr>
        <w:t>场景预警</w:t>
      </w:r>
      <w:r>
        <w:rPr>
          <w:rFonts w:ascii="宋体" w:hAnsi="宋体" w:eastAsia="宋体"/>
          <w:sz w:val="24"/>
          <w:szCs w:val="24"/>
        </w:rPr>
        <w:tab/>
      </w:r>
    </w:p>
    <w:p>
      <w:pPr>
        <w:spacing w:line="360" w:lineRule="auto"/>
        <w:ind w:firstLine="480" w:firstLineChars="200"/>
        <w:rPr>
          <w:rFonts w:ascii="宋体" w:hAnsi="宋体" w:eastAsia="宋体"/>
          <w:sz w:val="24"/>
          <w:szCs w:val="24"/>
        </w:rPr>
      </w:pPr>
      <w:r>
        <w:rPr>
          <w:rFonts w:ascii="宋体" w:hAnsi="宋体" w:eastAsia="宋体"/>
          <w:sz w:val="24"/>
          <w:szCs w:val="24"/>
        </w:rPr>
        <w:t>碰撞预警、车速引导、绿波通行、高精地图管理、弱势交通、参与者提醒、特殊车辆识别让道提醒等</w:t>
      </w:r>
    </w:p>
    <w:p>
      <w:pPr>
        <w:spacing w:line="360" w:lineRule="auto"/>
        <w:ind w:firstLine="480" w:firstLineChars="200"/>
        <w:rPr>
          <w:rFonts w:ascii="宋体" w:hAnsi="宋体" w:eastAsia="宋体"/>
          <w:sz w:val="24"/>
          <w:szCs w:val="24"/>
        </w:rPr>
      </w:pPr>
      <w:r>
        <w:rPr>
          <w:rFonts w:ascii="宋体" w:hAnsi="宋体" w:eastAsia="宋体"/>
          <w:sz w:val="24"/>
          <w:szCs w:val="24"/>
        </w:rPr>
        <w:t>1.9</w:t>
      </w:r>
      <w:r>
        <w:rPr>
          <w:rFonts w:ascii="宋体" w:hAnsi="宋体" w:eastAsia="宋体"/>
          <w:sz w:val="24"/>
          <w:szCs w:val="24"/>
        </w:rPr>
        <w:tab/>
      </w:r>
      <w:r>
        <w:rPr>
          <w:rFonts w:ascii="宋体" w:hAnsi="宋体" w:eastAsia="宋体"/>
          <w:sz w:val="24"/>
          <w:szCs w:val="24"/>
        </w:rPr>
        <w:t xml:space="preserve"> V2X CA 认证服务</w:t>
      </w:r>
    </w:p>
    <w:p>
      <w:pPr>
        <w:spacing w:line="360" w:lineRule="auto"/>
        <w:ind w:firstLine="480" w:firstLineChars="200"/>
        <w:rPr>
          <w:rFonts w:ascii="宋体" w:hAnsi="宋体" w:eastAsia="宋体"/>
          <w:sz w:val="24"/>
          <w:szCs w:val="24"/>
        </w:rPr>
      </w:pPr>
      <w:r>
        <w:rPr>
          <w:rFonts w:ascii="宋体" w:hAnsi="宋体" w:eastAsia="宋体"/>
          <w:sz w:val="24"/>
          <w:szCs w:val="24"/>
        </w:rPr>
        <w:t>a. 所有模块机构的通信报文格式满足CCSA的标准，同时传输协议采用HTTPS；</w:t>
      </w:r>
    </w:p>
    <w:p>
      <w:pPr>
        <w:spacing w:line="360" w:lineRule="auto"/>
        <w:ind w:firstLine="480" w:firstLineChars="200"/>
        <w:rPr>
          <w:rFonts w:ascii="宋体" w:hAnsi="宋体" w:eastAsia="宋体"/>
          <w:sz w:val="24"/>
          <w:szCs w:val="24"/>
        </w:rPr>
      </w:pPr>
      <w:r>
        <w:rPr>
          <w:rFonts w:ascii="宋体" w:hAnsi="宋体" w:eastAsia="宋体"/>
          <w:sz w:val="24"/>
          <w:szCs w:val="24"/>
        </w:rPr>
        <w:t>b. 满足YD/T《基于LTE的车联网无线通信技术 安全证书管理系统技术要求》中对证书格式的要求，对数据包格式的要求等；</w:t>
      </w:r>
    </w:p>
    <w:p>
      <w:pPr>
        <w:spacing w:line="360" w:lineRule="auto"/>
        <w:ind w:firstLine="480" w:firstLineChars="200"/>
        <w:rPr>
          <w:rFonts w:ascii="宋体" w:hAnsi="宋体" w:eastAsia="宋体"/>
          <w:sz w:val="24"/>
          <w:szCs w:val="24"/>
        </w:rPr>
      </w:pPr>
      <w:r>
        <w:rPr>
          <w:rFonts w:ascii="宋体" w:hAnsi="宋体" w:eastAsia="宋体"/>
          <w:sz w:val="24"/>
          <w:szCs w:val="24"/>
        </w:rPr>
        <w:t>c. 密码算法支持对称算法、公钥算法、hash算法，为了实现国内外车辆的互通，需要同时支持国密标准算法和国际标准算法。公钥算法支持国产256位SM2算法，国际算法支持ECC。对称算法支持国产128位SM1、SM4算法，国际算法支持AES。国产Hash算法支持SM3算法，国际算法支持SHA256；</w:t>
      </w:r>
    </w:p>
    <w:p>
      <w:pPr>
        <w:spacing w:line="360" w:lineRule="auto"/>
        <w:ind w:firstLine="480" w:firstLineChars="200"/>
        <w:rPr>
          <w:rFonts w:ascii="宋体" w:hAnsi="宋体" w:eastAsia="宋体"/>
          <w:sz w:val="24"/>
          <w:szCs w:val="24"/>
        </w:rPr>
      </w:pPr>
      <w:r>
        <w:rPr>
          <w:rFonts w:ascii="宋体" w:hAnsi="宋体" w:eastAsia="宋体"/>
          <w:sz w:val="24"/>
          <w:szCs w:val="24"/>
        </w:rPr>
        <w:t>d. 整个V2X CA系统及各个模块在设计部署是考虑和支持后续因业务量增加的扩展和扩容，从而满足功能业务的需求；</w:t>
      </w:r>
    </w:p>
    <w:p>
      <w:pPr>
        <w:spacing w:line="360" w:lineRule="auto"/>
        <w:ind w:firstLine="480" w:firstLineChars="200"/>
        <w:rPr>
          <w:rFonts w:ascii="宋体" w:hAnsi="宋体" w:eastAsia="宋体"/>
          <w:sz w:val="24"/>
          <w:szCs w:val="24"/>
        </w:rPr>
      </w:pPr>
      <w:r>
        <w:rPr>
          <w:rFonts w:ascii="宋体" w:hAnsi="宋体" w:eastAsia="宋体"/>
          <w:sz w:val="24"/>
          <w:szCs w:val="24"/>
        </w:rPr>
        <w:t>e. 支持完善后续行业标准更新而导致V2X PKI系统的更新；</w:t>
      </w:r>
    </w:p>
    <w:p>
      <w:pPr>
        <w:spacing w:line="360" w:lineRule="auto"/>
        <w:ind w:firstLine="480" w:firstLineChars="200"/>
        <w:rPr>
          <w:rFonts w:ascii="宋体" w:hAnsi="宋体" w:eastAsia="宋体"/>
          <w:sz w:val="24"/>
          <w:szCs w:val="24"/>
        </w:rPr>
      </w:pPr>
      <w:r>
        <w:rPr>
          <w:rFonts w:ascii="宋体" w:hAnsi="宋体" w:eastAsia="宋体"/>
          <w:sz w:val="24"/>
          <w:szCs w:val="24"/>
        </w:rPr>
        <w:t>f. 页面管理功能，对于各CA系统，可以通过页面维护，实现证书签发、查询、更新和吊销；</w:t>
      </w:r>
    </w:p>
    <w:p>
      <w:pPr>
        <w:spacing w:line="360" w:lineRule="auto"/>
        <w:ind w:firstLine="480" w:firstLineChars="200"/>
        <w:rPr>
          <w:rFonts w:ascii="宋体" w:hAnsi="宋体" w:eastAsia="宋体"/>
          <w:sz w:val="24"/>
          <w:szCs w:val="24"/>
        </w:rPr>
      </w:pPr>
      <w:r>
        <w:rPr>
          <w:rFonts w:ascii="宋体" w:hAnsi="宋体" w:eastAsia="宋体"/>
          <w:sz w:val="24"/>
          <w:szCs w:val="24"/>
        </w:rPr>
        <w:t>g. CA系统的日志审计功能；</w:t>
      </w:r>
    </w:p>
    <w:p>
      <w:pPr>
        <w:spacing w:line="360" w:lineRule="auto"/>
        <w:ind w:firstLine="480" w:firstLineChars="200"/>
        <w:rPr>
          <w:rFonts w:hint="eastAsia" w:ascii="宋体" w:hAnsi="宋体" w:eastAsia="宋体"/>
          <w:sz w:val="24"/>
          <w:szCs w:val="24"/>
        </w:rPr>
      </w:pPr>
      <w:r>
        <w:rPr>
          <w:rFonts w:ascii="宋体" w:hAnsi="宋体" w:eastAsia="宋体"/>
          <w:sz w:val="24"/>
          <w:szCs w:val="24"/>
        </w:rPr>
        <w:t>h. 注册证书、假名证书可以自定义周期、数量等进行颁发</w:t>
      </w:r>
    </w:p>
    <w:p>
      <w:pPr>
        <w:spacing w:line="360" w:lineRule="auto"/>
        <w:ind w:firstLine="480" w:firstLineChars="200"/>
        <w:rPr>
          <w:rFonts w:ascii="宋体" w:hAnsi="宋体" w:eastAsia="宋体"/>
          <w:sz w:val="24"/>
          <w:szCs w:val="24"/>
        </w:rPr>
      </w:pPr>
      <w:r>
        <w:rPr>
          <w:rFonts w:ascii="宋体" w:hAnsi="宋体" w:eastAsia="宋体"/>
          <w:sz w:val="24"/>
          <w:szCs w:val="24"/>
        </w:rPr>
        <w:t xml:space="preserve">1.10 </w:t>
      </w:r>
      <w:r>
        <w:rPr>
          <w:rFonts w:ascii="宋体" w:hAnsi="宋体" w:eastAsia="宋体"/>
          <w:sz w:val="24"/>
          <w:szCs w:val="24"/>
        </w:rPr>
        <w:tab/>
      </w:r>
      <w:r>
        <w:rPr>
          <w:rFonts w:ascii="宋体" w:hAnsi="宋体" w:eastAsia="宋体"/>
          <w:sz w:val="24"/>
          <w:szCs w:val="24"/>
        </w:rPr>
        <w:t>安全员pad</w:t>
      </w:r>
    </w:p>
    <w:p>
      <w:pPr>
        <w:spacing w:line="360" w:lineRule="auto"/>
        <w:ind w:firstLine="480" w:firstLineChars="200"/>
        <w:rPr>
          <w:rFonts w:ascii="宋体" w:hAnsi="宋体" w:eastAsia="宋体"/>
          <w:sz w:val="24"/>
          <w:szCs w:val="24"/>
        </w:rPr>
      </w:pPr>
      <w:r>
        <w:rPr>
          <w:rFonts w:ascii="宋体" w:hAnsi="宋体" w:eastAsia="宋体"/>
          <w:sz w:val="24"/>
          <w:szCs w:val="24"/>
        </w:rPr>
        <w:t>安全员 pad 子系统中无人车具备公司属性、系统属性、区域属性。在建立pad 与车辆的一对一关联关系后 pad 具备同样的属性，在系统中可以为安全员创建角色账户、车辆和 pad 设备信息维护及电子围栏信息。在安全员 pad 端可以下发远程接管、自动驾驶状态切换、自动开关车门、远程呼叫指令到后台，由后台系统转发至车辆调度平台执行并返回执行结果信息，安全员 pad 端可以实时接收到各种融合感知信息。</w:t>
      </w:r>
    </w:p>
    <w:p>
      <w:pPr>
        <w:spacing w:line="360" w:lineRule="auto"/>
        <w:ind w:firstLine="480" w:firstLineChars="200"/>
        <w:rPr>
          <w:rFonts w:ascii="宋体" w:hAnsi="宋体" w:eastAsia="宋体"/>
          <w:sz w:val="24"/>
          <w:szCs w:val="24"/>
        </w:rPr>
      </w:pPr>
      <w:r>
        <w:rPr>
          <w:rFonts w:ascii="宋体" w:hAnsi="宋体" w:eastAsia="宋体"/>
          <w:sz w:val="24"/>
          <w:szCs w:val="24"/>
        </w:rPr>
        <w:t xml:space="preserve">1.11 </w:t>
      </w:r>
      <w:r>
        <w:rPr>
          <w:rFonts w:ascii="宋体" w:hAnsi="宋体" w:eastAsia="宋体"/>
          <w:sz w:val="24"/>
          <w:szCs w:val="24"/>
        </w:rPr>
        <w:tab/>
      </w:r>
      <w:r>
        <w:rPr>
          <w:rFonts w:ascii="宋体" w:hAnsi="宋体" w:eastAsia="宋体"/>
          <w:sz w:val="24"/>
          <w:szCs w:val="24"/>
        </w:rPr>
        <w:t>微信小程序</w:t>
      </w:r>
      <w:r>
        <w:rPr>
          <w:rFonts w:ascii="宋体" w:hAnsi="宋体" w:eastAsia="宋体"/>
          <w:sz w:val="24"/>
          <w:szCs w:val="24"/>
        </w:rPr>
        <w:tab/>
      </w:r>
    </w:p>
    <w:p>
      <w:pPr>
        <w:spacing w:line="360" w:lineRule="auto"/>
        <w:ind w:firstLine="480" w:firstLineChars="200"/>
        <w:rPr>
          <w:rFonts w:ascii="宋体" w:hAnsi="宋体" w:eastAsia="宋体"/>
          <w:sz w:val="24"/>
          <w:szCs w:val="24"/>
        </w:rPr>
      </w:pPr>
      <w:r>
        <w:rPr>
          <w:rFonts w:ascii="宋体" w:hAnsi="宋体" w:eastAsia="宋体"/>
          <w:sz w:val="24"/>
          <w:szCs w:val="24"/>
        </w:rPr>
        <w:t>微信小程序子系统分为微信小程序乘客端和微信小程序管理后台（集成在管理平台中），实现用户登录授权、无人车选择列表、车辆预约等功能</w:t>
      </w:r>
    </w:p>
    <w:p>
      <w:pPr>
        <w:pStyle w:val="5"/>
        <w:spacing w:before="0" w:after="0" w:line="360" w:lineRule="auto"/>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w:t>
      </w:r>
      <w:r>
        <w:rPr>
          <w:rFonts w:ascii="宋体" w:hAnsi="宋体" w:eastAsia="宋体"/>
          <w:sz w:val="24"/>
          <w:szCs w:val="24"/>
        </w:rPr>
        <w:t>高精地图基础服务</w:t>
      </w:r>
    </w:p>
    <w:p>
      <w:pPr>
        <w:spacing w:line="360" w:lineRule="auto"/>
        <w:ind w:firstLine="480" w:firstLineChars="200"/>
        <w:rPr>
          <w:rFonts w:ascii="宋体" w:hAnsi="宋体" w:eastAsia="宋体"/>
          <w:sz w:val="24"/>
          <w:szCs w:val="24"/>
        </w:rPr>
      </w:pPr>
      <w:r>
        <w:rPr>
          <w:rFonts w:ascii="宋体" w:hAnsi="宋体" w:eastAsia="宋体"/>
          <w:sz w:val="24"/>
          <w:szCs w:val="24"/>
        </w:rPr>
        <w:t>2.1</w:t>
      </w:r>
      <w:r>
        <w:rPr>
          <w:rFonts w:ascii="宋体" w:hAnsi="宋体" w:eastAsia="宋体"/>
          <w:sz w:val="24"/>
          <w:szCs w:val="24"/>
        </w:rPr>
        <w:tab/>
      </w:r>
      <w:r>
        <w:rPr>
          <w:rFonts w:ascii="宋体" w:hAnsi="宋体" w:eastAsia="宋体"/>
          <w:sz w:val="24"/>
          <w:szCs w:val="24"/>
        </w:rPr>
        <w:t>高精度地图数据</w:t>
      </w:r>
    </w:p>
    <w:p>
      <w:pPr>
        <w:spacing w:line="360" w:lineRule="auto"/>
        <w:ind w:firstLine="480" w:firstLineChars="200"/>
        <w:rPr>
          <w:rFonts w:ascii="宋体" w:hAnsi="宋体" w:eastAsia="宋体"/>
          <w:sz w:val="24"/>
          <w:szCs w:val="24"/>
        </w:rPr>
      </w:pPr>
      <w:r>
        <w:rPr>
          <w:rFonts w:ascii="宋体" w:hAnsi="宋体" w:eastAsia="宋体"/>
          <w:sz w:val="24"/>
          <w:szCs w:val="24"/>
        </w:rPr>
        <w:t>包括外业采集和内业制作，道路总长度17 公里，双向34 公里，需要输出二维高精度矢量数据和三维高精度模型数据。</w:t>
      </w:r>
    </w:p>
    <w:p>
      <w:pPr>
        <w:spacing w:line="360" w:lineRule="auto"/>
        <w:ind w:firstLine="480" w:firstLineChars="200"/>
        <w:rPr>
          <w:rFonts w:ascii="宋体" w:hAnsi="宋体" w:eastAsia="宋体"/>
          <w:sz w:val="24"/>
          <w:szCs w:val="24"/>
        </w:rPr>
      </w:pPr>
      <w:r>
        <w:rPr>
          <w:rFonts w:ascii="宋体" w:hAnsi="宋体" w:eastAsia="宋体"/>
          <w:sz w:val="24"/>
          <w:szCs w:val="24"/>
        </w:rPr>
        <w:t>1.</w:t>
      </w:r>
      <w:r>
        <w:rPr>
          <w:rFonts w:ascii="宋体" w:hAnsi="宋体" w:eastAsia="宋体"/>
          <w:sz w:val="24"/>
          <w:szCs w:val="24"/>
        </w:rPr>
        <w:tab/>
      </w:r>
      <w:r>
        <w:rPr>
          <w:rFonts w:ascii="宋体" w:hAnsi="宋体" w:eastAsia="宋体"/>
          <w:sz w:val="24"/>
          <w:szCs w:val="24"/>
        </w:rPr>
        <w:t>采集内容：包括道路路面、公共停车场、道路交通标志、道路交通标线、其他道路安全设施、路侧智能设备等。</w:t>
      </w:r>
    </w:p>
    <w:p>
      <w:pPr>
        <w:spacing w:line="360" w:lineRule="auto"/>
        <w:ind w:firstLine="480" w:firstLineChars="200"/>
        <w:rPr>
          <w:rFonts w:ascii="宋体" w:hAnsi="宋体" w:eastAsia="宋体"/>
          <w:sz w:val="24"/>
          <w:szCs w:val="24"/>
        </w:rPr>
      </w:pPr>
      <w:r>
        <w:rPr>
          <w:rFonts w:ascii="宋体" w:hAnsi="宋体" w:eastAsia="宋体"/>
          <w:sz w:val="24"/>
          <w:szCs w:val="24"/>
        </w:rPr>
        <w:t>2.</w:t>
      </w:r>
      <w:r>
        <w:rPr>
          <w:rFonts w:ascii="宋体" w:hAnsi="宋体" w:eastAsia="宋体"/>
          <w:sz w:val="24"/>
          <w:szCs w:val="24"/>
        </w:rPr>
        <w:tab/>
      </w:r>
      <w:r>
        <w:rPr>
          <w:rFonts w:ascii="宋体" w:hAnsi="宋体" w:eastAsia="宋体"/>
          <w:sz w:val="24"/>
          <w:szCs w:val="24"/>
        </w:rPr>
        <w:t>数据精度：地图绝对精度优于 30 厘米，相对精度每100 米范围内优于 15 厘米。</w:t>
      </w:r>
    </w:p>
    <w:p>
      <w:pPr>
        <w:spacing w:line="360" w:lineRule="auto"/>
        <w:ind w:firstLine="480" w:firstLineChars="200"/>
        <w:rPr>
          <w:rFonts w:ascii="宋体" w:hAnsi="宋体" w:eastAsia="宋体"/>
          <w:sz w:val="24"/>
          <w:szCs w:val="24"/>
        </w:rPr>
      </w:pPr>
      <w:r>
        <w:rPr>
          <w:rFonts w:ascii="宋体" w:hAnsi="宋体" w:eastAsia="宋体"/>
          <w:sz w:val="24"/>
          <w:szCs w:val="24"/>
        </w:rPr>
        <w:t>3.</w:t>
      </w:r>
      <w:r>
        <w:rPr>
          <w:rFonts w:ascii="宋体" w:hAnsi="宋体" w:eastAsia="宋体"/>
          <w:sz w:val="24"/>
          <w:szCs w:val="24"/>
        </w:rPr>
        <w:tab/>
      </w:r>
      <w:r>
        <w:rPr>
          <w:rFonts w:ascii="宋体" w:hAnsi="宋体" w:eastAsia="宋体"/>
          <w:sz w:val="24"/>
          <w:szCs w:val="24"/>
        </w:rPr>
        <w:t>数据交付格式：矢量数据提供 SHP 格式，高精度三维模型数据提供原始格式的三维模型和引擎支持的三维模型。</w:t>
      </w:r>
    </w:p>
    <w:p>
      <w:pPr>
        <w:spacing w:line="360" w:lineRule="auto"/>
        <w:ind w:firstLine="480" w:firstLineChars="200"/>
        <w:rPr>
          <w:rFonts w:ascii="宋体" w:hAnsi="宋体" w:eastAsia="宋体"/>
          <w:sz w:val="24"/>
          <w:szCs w:val="24"/>
        </w:rPr>
      </w:pPr>
      <w:r>
        <w:rPr>
          <w:rFonts w:ascii="宋体" w:hAnsi="宋体" w:eastAsia="宋体"/>
          <w:sz w:val="24"/>
          <w:szCs w:val="24"/>
        </w:rPr>
        <w:t>4.</w:t>
      </w:r>
      <w:r>
        <w:rPr>
          <w:rFonts w:ascii="宋体" w:hAnsi="宋体" w:eastAsia="宋体"/>
          <w:sz w:val="24"/>
          <w:szCs w:val="24"/>
        </w:rPr>
        <w:tab/>
      </w:r>
      <w:r>
        <w:rPr>
          <w:rFonts w:ascii="宋体" w:hAnsi="宋体" w:eastAsia="宋体"/>
          <w:sz w:val="24"/>
          <w:szCs w:val="24"/>
        </w:rPr>
        <w:t>空间参考：统一采用中国加偏移经纬度坐标系（GCJ-02）或无偏移的原始经纬度坐标系（WGS84），地图的制作应遵守国家相关的法律、法规、条例等。5.质量要求：采要要素完整、属性信息不缺失、拓扑关系正确、数据严密性好，</w:t>
      </w:r>
    </w:p>
    <w:p>
      <w:pPr>
        <w:spacing w:line="360" w:lineRule="auto"/>
        <w:ind w:firstLine="480" w:firstLineChars="200"/>
        <w:rPr>
          <w:rFonts w:ascii="宋体" w:hAnsi="宋体" w:eastAsia="宋体"/>
          <w:sz w:val="24"/>
          <w:szCs w:val="24"/>
        </w:rPr>
      </w:pPr>
      <w:r>
        <w:rPr>
          <w:rFonts w:hint="eastAsia" w:ascii="宋体" w:hAnsi="宋体" w:eastAsia="宋体"/>
          <w:sz w:val="24"/>
          <w:szCs w:val="24"/>
        </w:rPr>
        <w:t>能满足车路协同所有场景功能（参考</w:t>
      </w:r>
      <w:r>
        <w:rPr>
          <w:rFonts w:ascii="宋体" w:hAnsi="宋体" w:eastAsia="宋体"/>
          <w:sz w:val="24"/>
          <w:szCs w:val="24"/>
        </w:rPr>
        <w:t xml:space="preserve"> CSAE 53-2020 和 CSAE 157-2020）</w:t>
      </w:r>
    </w:p>
    <w:p>
      <w:pPr>
        <w:spacing w:line="360" w:lineRule="auto"/>
        <w:ind w:firstLine="480" w:firstLineChars="200"/>
        <w:rPr>
          <w:rFonts w:ascii="宋体" w:hAnsi="宋体" w:eastAsia="宋体"/>
          <w:sz w:val="24"/>
          <w:szCs w:val="24"/>
        </w:rPr>
      </w:pPr>
      <w:r>
        <w:rPr>
          <w:rFonts w:ascii="宋体" w:hAnsi="宋体" w:eastAsia="宋体"/>
          <w:sz w:val="24"/>
          <w:szCs w:val="24"/>
        </w:rPr>
        <w:t>2.2</w:t>
      </w:r>
      <w:r>
        <w:rPr>
          <w:rFonts w:ascii="宋体" w:hAnsi="宋体" w:eastAsia="宋体"/>
          <w:sz w:val="24"/>
          <w:szCs w:val="24"/>
        </w:rPr>
        <w:tab/>
      </w:r>
      <w:r>
        <w:rPr>
          <w:rFonts w:ascii="宋体" w:hAnsi="宋体" w:eastAsia="宋体"/>
          <w:sz w:val="24"/>
          <w:szCs w:val="24"/>
        </w:rPr>
        <w:t>三维模型数据</w:t>
      </w:r>
    </w:p>
    <w:p>
      <w:pPr>
        <w:spacing w:line="360" w:lineRule="auto"/>
        <w:ind w:firstLine="480" w:firstLineChars="200"/>
        <w:rPr>
          <w:rFonts w:ascii="宋体" w:hAnsi="宋体" w:eastAsia="宋体"/>
          <w:sz w:val="24"/>
          <w:szCs w:val="24"/>
        </w:rPr>
      </w:pPr>
      <w:r>
        <w:rPr>
          <w:rFonts w:ascii="宋体" w:hAnsi="宋体" w:eastAsia="宋体"/>
          <w:sz w:val="24"/>
          <w:szCs w:val="24"/>
        </w:rPr>
        <w:t>1.建模范围：三维高精度模型数据和采集交叉口的三维模型，2个交叉口。</w:t>
      </w:r>
    </w:p>
    <w:p>
      <w:pPr>
        <w:spacing w:line="360" w:lineRule="auto"/>
        <w:ind w:firstLine="480" w:firstLineChars="200"/>
        <w:rPr>
          <w:rFonts w:ascii="宋体" w:hAnsi="宋体" w:eastAsia="宋体"/>
          <w:sz w:val="24"/>
          <w:szCs w:val="24"/>
        </w:rPr>
      </w:pPr>
      <w:r>
        <w:rPr>
          <w:rFonts w:ascii="宋体" w:hAnsi="宋体" w:eastAsia="宋体"/>
          <w:sz w:val="24"/>
          <w:szCs w:val="24"/>
        </w:rPr>
        <w:t>2.</w:t>
      </w:r>
      <w:r>
        <w:rPr>
          <w:rFonts w:ascii="宋体" w:hAnsi="宋体" w:eastAsia="宋体"/>
          <w:sz w:val="24"/>
          <w:szCs w:val="24"/>
        </w:rPr>
        <w:tab/>
      </w:r>
      <w:r>
        <w:rPr>
          <w:rFonts w:ascii="宋体" w:hAnsi="宋体" w:eastAsia="宋体"/>
          <w:sz w:val="24"/>
          <w:szCs w:val="24"/>
        </w:rPr>
        <w:t>模型精度：精细模型，采集交叉口四个方向各50 米范围建模，模型需要按照 1:1 的比例建模。</w:t>
      </w:r>
    </w:p>
    <w:p>
      <w:pPr>
        <w:spacing w:line="360" w:lineRule="auto"/>
        <w:ind w:firstLine="480" w:firstLineChars="200"/>
        <w:rPr>
          <w:rFonts w:ascii="宋体" w:hAnsi="宋体" w:eastAsia="宋体"/>
          <w:sz w:val="24"/>
          <w:szCs w:val="24"/>
        </w:rPr>
      </w:pPr>
      <w:r>
        <w:rPr>
          <w:rFonts w:ascii="宋体" w:hAnsi="宋体" w:eastAsia="宋体"/>
          <w:sz w:val="24"/>
          <w:szCs w:val="24"/>
        </w:rPr>
        <w:t>3.</w:t>
      </w:r>
      <w:r>
        <w:rPr>
          <w:rFonts w:ascii="宋体" w:hAnsi="宋体" w:eastAsia="宋体"/>
          <w:sz w:val="24"/>
          <w:szCs w:val="24"/>
        </w:rPr>
        <w:tab/>
      </w:r>
      <w:r>
        <w:rPr>
          <w:rFonts w:ascii="宋体" w:hAnsi="宋体" w:eastAsia="宋体"/>
          <w:sz w:val="24"/>
          <w:szCs w:val="24"/>
        </w:rPr>
        <w:t>模型内容：道路模型、路侧设备、建筑、场地、自然环境（水系、植被、树木等）、交通参与者（车辆、行人等）模型。</w:t>
      </w:r>
    </w:p>
    <w:p>
      <w:pPr>
        <w:spacing w:line="360" w:lineRule="auto"/>
        <w:ind w:firstLine="480" w:firstLineChars="200"/>
        <w:rPr>
          <w:rFonts w:ascii="宋体" w:hAnsi="宋体" w:eastAsia="宋体"/>
          <w:sz w:val="24"/>
          <w:szCs w:val="24"/>
        </w:rPr>
      </w:pPr>
      <w:r>
        <w:rPr>
          <w:rFonts w:ascii="宋体" w:hAnsi="宋体" w:eastAsia="宋体"/>
          <w:sz w:val="24"/>
          <w:szCs w:val="24"/>
        </w:rPr>
        <w:t>4.</w:t>
      </w:r>
      <w:r>
        <w:rPr>
          <w:rFonts w:ascii="宋体" w:hAnsi="宋体" w:eastAsia="宋体"/>
          <w:sz w:val="24"/>
          <w:szCs w:val="24"/>
        </w:rPr>
        <w:tab/>
      </w:r>
      <w:r>
        <w:rPr>
          <w:rFonts w:ascii="宋体" w:hAnsi="宋体" w:eastAsia="宋体"/>
          <w:sz w:val="24"/>
          <w:szCs w:val="24"/>
        </w:rPr>
        <w:t>质量要求：要求模型结构准确，特有结构不能省略，能够清晰表现 0.5 米以上的建筑特征、文字标识、Logo、底商，侧面采用真实照片，并作光影效果处理。精细模型应具备较高精细度。要求贴真实纹理，贴图纹理中对于 0.5 米的建筑细节应清晰可辨，纹理贴图数量为 3-5 张，达到 90%的相似程度，达到国家测绘地理信息局颁发的《三维地理信息模型生产规范》中的Ⅱ级建模标准。</w:t>
      </w:r>
    </w:p>
    <w:p>
      <w:pPr>
        <w:spacing w:line="360" w:lineRule="auto"/>
        <w:ind w:firstLine="480" w:firstLineChars="200"/>
        <w:rPr>
          <w:rFonts w:ascii="宋体" w:hAnsi="宋体" w:eastAsia="宋体"/>
          <w:sz w:val="24"/>
          <w:szCs w:val="24"/>
        </w:rPr>
      </w:pPr>
      <w:r>
        <w:rPr>
          <w:rFonts w:ascii="宋体" w:hAnsi="宋体" w:eastAsia="宋体"/>
          <w:sz w:val="24"/>
          <w:szCs w:val="24"/>
        </w:rPr>
        <w:t>2.3</w:t>
      </w:r>
      <w:r>
        <w:rPr>
          <w:rFonts w:ascii="宋体" w:hAnsi="宋体" w:eastAsia="宋体"/>
          <w:sz w:val="24"/>
          <w:szCs w:val="24"/>
        </w:rPr>
        <w:tab/>
      </w:r>
      <w:r>
        <w:rPr>
          <w:rFonts w:ascii="宋体" w:hAnsi="宋体" w:eastAsia="宋体"/>
          <w:sz w:val="24"/>
          <w:szCs w:val="24"/>
        </w:rPr>
        <w:t>二三维地图可视化渲染运行处理引擎</w:t>
      </w:r>
    </w:p>
    <w:p>
      <w:pPr>
        <w:spacing w:line="360" w:lineRule="auto"/>
        <w:ind w:firstLine="480" w:firstLineChars="200"/>
        <w:rPr>
          <w:rFonts w:ascii="宋体" w:hAnsi="宋体" w:eastAsia="宋体"/>
          <w:sz w:val="24"/>
          <w:szCs w:val="24"/>
        </w:rPr>
      </w:pPr>
      <w:r>
        <w:rPr>
          <w:rFonts w:ascii="宋体" w:hAnsi="宋体" w:eastAsia="宋体"/>
          <w:sz w:val="24"/>
          <w:szCs w:val="24"/>
        </w:rPr>
        <w:t>1.采用 B/S 架构，支持二三维一体化展示和二三维模式的切换，支持三维地图的浏览、缩放、移动、旋转等地图基本操作，并且是无插件、跨操作系统、 跨浏览器的三维 GIS 引擎；</w:t>
      </w:r>
    </w:p>
    <w:p>
      <w:pPr>
        <w:spacing w:line="360" w:lineRule="auto"/>
        <w:ind w:firstLine="480" w:firstLineChars="200"/>
        <w:rPr>
          <w:rFonts w:ascii="宋体" w:hAnsi="宋体" w:eastAsia="宋体"/>
          <w:sz w:val="24"/>
          <w:szCs w:val="24"/>
        </w:rPr>
      </w:pPr>
      <w:r>
        <w:rPr>
          <w:rFonts w:ascii="宋体" w:hAnsi="宋体" w:eastAsia="宋体"/>
          <w:sz w:val="24"/>
          <w:szCs w:val="24"/>
        </w:rPr>
        <w:t>2.具有高可用、高稳定、高效性等特点，支持动态 LOD、实例化、智能权重等， 以满足快速加载和平滑浏览海量三维场景数据的基本要求，并且支持法线、水体效果、自然光等，同时对主流硬件兼容性好；</w:t>
      </w:r>
    </w:p>
    <w:p>
      <w:pPr>
        <w:spacing w:line="360" w:lineRule="auto"/>
        <w:ind w:firstLine="480" w:firstLineChars="200"/>
        <w:rPr>
          <w:rFonts w:ascii="宋体" w:hAnsi="宋体" w:eastAsia="宋体"/>
          <w:sz w:val="24"/>
          <w:szCs w:val="24"/>
        </w:rPr>
      </w:pPr>
      <w:r>
        <w:rPr>
          <w:rFonts w:ascii="宋体" w:hAnsi="宋体" w:eastAsia="宋体"/>
          <w:sz w:val="24"/>
          <w:szCs w:val="24"/>
        </w:rPr>
        <w:t>3.渲染平均帧数 35FPS 以上，支持至少 200 辆非仿真车同时渲染延时低于200ms，并且是平滑行驶；</w:t>
      </w:r>
    </w:p>
    <w:p>
      <w:pPr>
        <w:spacing w:line="360" w:lineRule="auto"/>
        <w:ind w:firstLine="480" w:firstLineChars="200"/>
        <w:rPr>
          <w:rFonts w:ascii="宋体" w:hAnsi="宋体" w:eastAsia="宋体"/>
          <w:sz w:val="24"/>
          <w:szCs w:val="24"/>
        </w:rPr>
      </w:pPr>
      <w:r>
        <w:rPr>
          <w:rFonts w:ascii="宋体" w:hAnsi="宋体" w:eastAsia="宋体"/>
          <w:sz w:val="24"/>
          <w:szCs w:val="24"/>
        </w:rPr>
        <w:t>4.支持在线、离线影像底图和地形数据的加载；</w:t>
      </w:r>
    </w:p>
    <w:p>
      <w:pPr>
        <w:spacing w:line="360" w:lineRule="auto"/>
        <w:ind w:firstLine="480" w:firstLineChars="200"/>
        <w:rPr>
          <w:rFonts w:ascii="宋体" w:hAnsi="宋体" w:eastAsia="宋体"/>
          <w:sz w:val="24"/>
          <w:szCs w:val="24"/>
        </w:rPr>
      </w:pPr>
      <w:r>
        <w:rPr>
          <w:rFonts w:ascii="宋体" w:hAnsi="宋体" w:eastAsia="宋体"/>
          <w:sz w:val="24"/>
          <w:szCs w:val="24"/>
        </w:rPr>
        <w:t>5.支持单个三维模型（车辆、行人等）、大体量三维瓦片数据的流畅加载；</w:t>
      </w:r>
    </w:p>
    <w:p>
      <w:pPr>
        <w:spacing w:line="360" w:lineRule="auto"/>
        <w:ind w:firstLine="480" w:firstLineChars="200"/>
        <w:rPr>
          <w:rFonts w:ascii="宋体" w:hAnsi="宋体" w:eastAsia="宋体"/>
          <w:sz w:val="24"/>
          <w:szCs w:val="24"/>
        </w:rPr>
      </w:pPr>
      <w:r>
        <w:rPr>
          <w:rFonts w:ascii="宋体" w:hAnsi="宋体" w:eastAsia="宋体"/>
          <w:sz w:val="24"/>
          <w:szCs w:val="24"/>
        </w:rPr>
        <w:t xml:space="preserve">6.支持信号灯实时变化（灯色、秒数），可动态修改交通参与者模型（车辆、行人）的颜色、长宽高、位置（包括车辆标签）等，实现车辆平滑行驶效果；  </w:t>
      </w:r>
    </w:p>
    <w:p>
      <w:pPr>
        <w:spacing w:line="360" w:lineRule="auto"/>
        <w:ind w:firstLine="480" w:firstLineChars="200"/>
        <w:rPr>
          <w:rFonts w:ascii="宋体" w:hAnsi="宋体" w:eastAsia="宋体"/>
          <w:sz w:val="24"/>
          <w:szCs w:val="24"/>
        </w:rPr>
      </w:pPr>
      <w:r>
        <w:rPr>
          <w:rFonts w:ascii="宋体" w:hAnsi="宋体" w:eastAsia="宋体"/>
          <w:sz w:val="24"/>
          <w:szCs w:val="24"/>
        </w:rPr>
        <w:t>7.支持车辆跟踪视角，包括第一人称、第三人称视角；"</w:t>
      </w:r>
    </w:p>
    <w:p>
      <w:pPr>
        <w:pStyle w:val="5"/>
        <w:spacing w:before="0" w:after="0" w:line="360" w:lineRule="auto"/>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w:t>
      </w:r>
      <w:r>
        <w:rPr>
          <w:rFonts w:ascii="宋体" w:hAnsi="宋体" w:eastAsia="宋体"/>
          <w:sz w:val="24"/>
          <w:szCs w:val="24"/>
        </w:rPr>
        <w:t>综合交通一体化平台</w:t>
      </w:r>
    </w:p>
    <w:p>
      <w:pPr>
        <w:spacing w:line="360" w:lineRule="auto"/>
        <w:ind w:firstLine="480" w:firstLineChars="200"/>
        <w:rPr>
          <w:rFonts w:ascii="宋体" w:hAnsi="宋体" w:eastAsia="宋体"/>
          <w:sz w:val="24"/>
          <w:szCs w:val="24"/>
        </w:rPr>
      </w:pPr>
      <w:r>
        <w:rPr>
          <w:rFonts w:ascii="宋体" w:hAnsi="宋体" w:eastAsia="宋体"/>
          <w:sz w:val="24"/>
          <w:szCs w:val="24"/>
        </w:rPr>
        <w:t>3.1</w:t>
      </w:r>
      <w:r>
        <w:rPr>
          <w:rFonts w:ascii="宋体" w:hAnsi="宋体" w:eastAsia="宋体"/>
          <w:sz w:val="24"/>
          <w:szCs w:val="24"/>
        </w:rPr>
        <w:tab/>
      </w:r>
      <w:r>
        <w:rPr>
          <w:rFonts w:ascii="宋体" w:hAnsi="宋体" w:eastAsia="宋体"/>
          <w:sz w:val="24"/>
          <w:szCs w:val="24"/>
        </w:rPr>
        <w:t>路网环境</w:t>
      </w:r>
      <w:r>
        <w:rPr>
          <w:rFonts w:ascii="宋体" w:hAnsi="宋体" w:eastAsia="宋体"/>
          <w:sz w:val="24"/>
          <w:szCs w:val="24"/>
        </w:rPr>
        <w:tab/>
      </w:r>
    </w:p>
    <w:p>
      <w:pPr>
        <w:spacing w:line="360" w:lineRule="auto"/>
        <w:ind w:firstLine="480" w:firstLineChars="200"/>
        <w:rPr>
          <w:rFonts w:ascii="宋体" w:hAnsi="宋体" w:eastAsia="宋体"/>
          <w:sz w:val="24"/>
          <w:szCs w:val="24"/>
        </w:rPr>
      </w:pPr>
      <w:r>
        <w:rPr>
          <w:rFonts w:ascii="宋体" w:hAnsi="宋体" w:eastAsia="宋体"/>
          <w:sz w:val="24"/>
          <w:szCs w:val="24"/>
        </w:rPr>
        <w:t>3.1.1</w:t>
      </w:r>
      <w:r>
        <w:rPr>
          <w:rFonts w:ascii="宋体" w:hAnsi="宋体" w:eastAsia="宋体"/>
          <w:sz w:val="24"/>
          <w:szCs w:val="24"/>
        </w:rPr>
        <w:tab/>
      </w:r>
      <w:r>
        <w:rPr>
          <w:rFonts w:ascii="宋体" w:hAnsi="宋体" w:eastAsia="宋体"/>
          <w:sz w:val="24"/>
          <w:szCs w:val="24"/>
        </w:rPr>
        <w:t>路网里程</w:t>
      </w:r>
    </w:p>
    <w:p>
      <w:pPr>
        <w:spacing w:line="360" w:lineRule="auto"/>
        <w:ind w:firstLine="480" w:firstLineChars="200"/>
        <w:rPr>
          <w:rFonts w:ascii="宋体" w:hAnsi="宋体" w:eastAsia="宋体"/>
          <w:sz w:val="24"/>
          <w:szCs w:val="24"/>
        </w:rPr>
      </w:pPr>
      <w:r>
        <w:rPr>
          <w:rFonts w:ascii="宋体" w:hAnsi="宋体" w:eastAsia="宋体"/>
          <w:sz w:val="24"/>
          <w:szCs w:val="24"/>
        </w:rPr>
        <w:t>路网总里程数据统计</w:t>
      </w:r>
    </w:p>
    <w:p>
      <w:pPr>
        <w:spacing w:line="360" w:lineRule="auto"/>
        <w:ind w:firstLine="480" w:firstLineChars="200"/>
        <w:rPr>
          <w:rFonts w:ascii="宋体" w:hAnsi="宋体" w:eastAsia="宋体"/>
          <w:sz w:val="24"/>
          <w:szCs w:val="24"/>
        </w:rPr>
      </w:pPr>
      <w:r>
        <w:rPr>
          <w:rFonts w:ascii="宋体" w:hAnsi="宋体" w:eastAsia="宋体"/>
          <w:sz w:val="24"/>
          <w:szCs w:val="24"/>
        </w:rPr>
        <w:t>3.1.2</w:t>
      </w:r>
      <w:r>
        <w:rPr>
          <w:rFonts w:ascii="宋体" w:hAnsi="宋体" w:eastAsia="宋体"/>
          <w:sz w:val="24"/>
          <w:szCs w:val="24"/>
        </w:rPr>
        <w:tab/>
      </w:r>
      <w:r>
        <w:rPr>
          <w:rFonts w:ascii="宋体" w:hAnsi="宋体" w:eastAsia="宋体"/>
          <w:sz w:val="24"/>
          <w:szCs w:val="24"/>
        </w:rPr>
        <w:t>通畅分析</w:t>
      </w:r>
      <w:r>
        <w:rPr>
          <w:rFonts w:ascii="宋体" w:hAnsi="宋体" w:eastAsia="宋体"/>
          <w:sz w:val="24"/>
          <w:szCs w:val="24"/>
        </w:rPr>
        <w:tab/>
      </w:r>
    </w:p>
    <w:p>
      <w:pPr>
        <w:spacing w:line="360" w:lineRule="auto"/>
        <w:ind w:firstLine="480" w:firstLineChars="200"/>
        <w:rPr>
          <w:rFonts w:ascii="宋体" w:hAnsi="宋体" w:eastAsia="宋体"/>
          <w:sz w:val="24"/>
          <w:szCs w:val="24"/>
        </w:rPr>
      </w:pPr>
      <w:r>
        <w:rPr>
          <w:rFonts w:ascii="宋体" w:hAnsi="宋体" w:eastAsia="宋体"/>
          <w:sz w:val="24"/>
          <w:szCs w:val="24"/>
        </w:rPr>
        <w:t>路网畅通情况公里数、占比统计数据（畅通、基本畅通、一般、拥挤、堵塞）</w:t>
      </w:r>
    </w:p>
    <w:p>
      <w:pPr>
        <w:spacing w:line="360" w:lineRule="auto"/>
        <w:ind w:firstLine="480" w:firstLineChars="200"/>
        <w:rPr>
          <w:rFonts w:ascii="宋体" w:hAnsi="宋体" w:eastAsia="宋体"/>
          <w:sz w:val="24"/>
          <w:szCs w:val="24"/>
        </w:rPr>
      </w:pPr>
      <w:r>
        <w:rPr>
          <w:rFonts w:ascii="宋体" w:hAnsi="宋体" w:eastAsia="宋体"/>
          <w:sz w:val="24"/>
          <w:szCs w:val="24"/>
        </w:rPr>
        <w:t>3.1.3</w:t>
      </w:r>
      <w:r>
        <w:rPr>
          <w:rFonts w:ascii="宋体" w:hAnsi="宋体" w:eastAsia="宋体"/>
          <w:sz w:val="24"/>
          <w:szCs w:val="24"/>
        </w:rPr>
        <w:tab/>
      </w:r>
      <w:r>
        <w:rPr>
          <w:rFonts w:ascii="宋体" w:hAnsi="宋体" w:eastAsia="宋体"/>
          <w:sz w:val="24"/>
          <w:szCs w:val="24"/>
        </w:rPr>
        <w:t>速度分析</w:t>
      </w:r>
      <w:r>
        <w:rPr>
          <w:rFonts w:ascii="宋体" w:hAnsi="宋体" w:eastAsia="宋体"/>
          <w:sz w:val="24"/>
          <w:szCs w:val="24"/>
        </w:rPr>
        <w:tab/>
      </w:r>
    </w:p>
    <w:p>
      <w:pPr>
        <w:spacing w:line="360" w:lineRule="auto"/>
        <w:ind w:firstLine="480" w:firstLineChars="200"/>
        <w:rPr>
          <w:rFonts w:ascii="宋体" w:hAnsi="宋体" w:eastAsia="宋体"/>
          <w:sz w:val="24"/>
          <w:szCs w:val="24"/>
        </w:rPr>
      </w:pPr>
      <w:r>
        <w:rPr>
          <w:rFonts w:ascii="宋体" w:hAnsi="宋体" w:eastAsia="宋体"/>
          <w:sz w:val="24"/>
          <w:szCs w:val="24"/>
        </w:rPr>
        <w:t>路网车辆运行平均速度（公里/小时）和拥挤度（百分比）统计</w:t>
      </w:r>
    </w:p>
    <w:p>
      <w:pPr>
        <w:spacing w:line="360" w:lineRule="auto"/>
        <w:ind w:firstLine="480" w:firstLineChars="200"/>
        <w:rPr>
          <w:rFonts w:ascii="宋体" w:hAnsi="宋体" w:eastAsia="宋体"/>
          <w:sz w:val="24"/>
          <w:szCs w:val="24"/>
        </w:rPr>
      </w:pPr>
      <w:r>
        <w:rPr>
          <w:rFonts w:ascii="宋体" w:hAnsi="宋体" w:eastAsia="宋体"/>
          <w:sz w:val="24"/>
          <w:szCs w:val="24"/>
        </w:rPr>
        <w:t>3.2</w:t>
      </w:r>
      <w:r>
        <w:rPr>
          <w:rFonts w:ascii="宋体" w:hAnsi="宋体" w:eastAsia="宋体"/>
          <w:sz w:val="24"/>
          <w:szCs w:val="24"/>
        </w:rPr>
        <w:tab/>
      </w:r>
      <w:r>
        <w:rPr>
          <w:rFonts w:ascii="宋体" w:hAnsi="宋体" w:eastAsia="宋体"/>
          <w:sz w:val="24"/>
          <w:szCs w:val="24"/>
        </w:rPr>
        <w:t>构筑物静态数据</w:t>
      </w:r>
      <w:r>
        <w:rPr>
          <w:rFonts w:ascii="宋体" w:hAnsi="宋体" w:eastAsia="宋体"/>
          <w:sz w:val="24"/>
          <w:szCs w:val="24"/>
        </w:rPr>
        <w:tab/>
      </w:r>
    </w:p>
    <w:p>
      <w:pPr>
        <w:spacing w:line="360" w:lineRule="auto"/>
        <w:ind w:firstLine="480" w:firstLineChars="200"/>
        <w:rPr>
          <w:rFonts w:ascii="宋体" w:hAnsi="宋体" w:eastAsia="宋体"/>
          <w:sz w:val="24"/>
          <w:szCs w:val="24"/>
        </w:rPr>
      </w:pPr>
      <w:r>
        <w:rPr>
          <w:rFonts w:ascii="宋体" w:hAnsi="宋体" w:eastAsia="宋体"/>
          <w:sz w:val="24"/>
          <w:szCs w:val="24"/>
        </w:rPr>
        <w:t>3.2.1</w:t>
      </w:r>
      <w:r>
        <w:rPr>
          <w:rFonts w:ascii="宋体" w:hAnsi="宋体" w:eastAsia="宋体"/>
          <w:sz w:val="24"/>
          <w:szCs w:val="24"/>
        </w:rPr>
        <w:tab/>
      </w:r>
      <w:r>
        <w:rPr>
          <w:rFonts w:ascii="宋体" w:hAnsi="宋体" w:eastAsia="宋体"/>
          <w:sz w:val="24"/>
          <w:szCs w:val="24"/>
        </w:rPr>
        <w:t>桥梁模块</w:t>
      </w:r>
      <w:r>
        <w:rPr>
          <w:rFonts w:ascii="宋体" w:hAnsi="宋体" w:eastAsia="宋体"/>
          <w:sz w:val="24"/>
          <w:szCs w:val="24"/>
        </w:rPr>
        <w:tab/>
      </w:r>
    </w:p>
    <w:p>
      <w:pPr>
        <w:spacing w:line="360" w:lineRule="auto"/>
        <w:ind w:firstLine="480" w:firstLineChars="200"/>
        <w:rPr>
          <w:rFonts w:ascii="宋体" w:hAnsi="宋体" w:eastAsia="宋体"/>
          <w:sz w:val="24"/>
          <w:szCs w:val="24"/>
        </w:rPr>
      </w:pPr>
      <w:r>
        <w:rPr>
          <w:rFonts w:ascii="宋体" w:hAnsi="宋体" w:eastAsia="宋体"/>
          <w:sz w:val="24"/>
          <w:szCs w:val="24"/>
        </w:rPr>
        <w:t>桥梁名称、所属行政区、所在路线、桥梁中心桩号、桥梁性质、桥梁跨径类型、设计荷载等级、通航等级、技术状况评定、技术状况判定日期、桥梁全长（米）、桥面全宽（米）、桥梁管理单位、桥下管理单位、桥梁实景照片</w:t>
      </w:r>
    </w:p>
    <w:p>
      <w:pPr>
        <w:spacing w:line="360" w:lineRule="auto"/>
        <w:ind w:firstLine="480" w:firstLineChars="200"/>
        <w:rPr>
          <w:rFonts w:ascii="宋体" w:hAnsi="宋体" w:eastAsia="宋体"/>
          <w:sz w:val="24"/>
          <w:szCs w:val="24"/>
        </w:rPr>
      </w:pPr>
      <w:r>
        <w:rPr>
          <w:rFonts w:ascii="宋体" w:hAnsi="宋体" w:eastAsia="宋体"/>
          <w:sz w:val="24"/>
          <w:szCs w:val="24"/>
        </w:rPr>
        <w:t>3.2.2</w:t>
      </w:r>
      <w:r>
        <w:rPr>
          <w:rFonts w:ascii="宋体" w:hAnsi="宋体" w:eastAsia="宋体"/>
          <w:sz w:val="24"/>
          <w:szCs w:val="24"/>
        </w:rPr>
        <w:tab/>
      </w:r>
      <w:r>
        <w:rPr>
          <w:rFonts w:ascii="宋体" w:hAnsi="宋体" w:eastAsia="宋体"/>
          <w:sz w:val="24"/>
          <w:szCs w:val="24"/>
        </w:rPr>
        <w:t>隧道模块</w:t>
      </w:r>
    </w:p>
    <w:p>
      <w:pPr>
        <w:spacing w:line="360" w:lineRule="auto"/>
        <w:ind w:firstLine="480" w:firstLineChars="200"/>
        <w:rPr>
          <w:rFonts w:hint="eastAsia" w:ascii="宋体" w:hAnsi="宋体" w:eastAsia="宋体"/>
          <w:sz w:val="24"/>
          <w:szCs w:val="24"/>
        </w:rPr>
      </w:pPr>
      <w:r>
        <w:rPr>
          <w:rFonts w:ascii="宋体" w:hAnsi="宋体" w:eastAsia="宋体"/>
          <w:sz w:val="24"/>
          <w:szCs w:val="24"/>
        </w:rPr>
        <w:t>隧道名称、所属行政区、所在路线、隧道中心桩号、隧道分类、隧道长度（米）、收到净宽（米）、隧道净高（米）、隧道排水类型、安全通道数量、隧道照明状况、隧道通风类型、人行道宽度、是否水下隧道、隧道管理单位、隧道养护单位、隧道实景照片。</w:t>
      </w:r>
    </w:p>
    <w:p>
      <w:pPr>
        <w:spacing w:line="360" w:lineRule="auto"/>
        <w:ind w:firstLine="480" w:firstLineChars="200"/>
        <w:rPr>
          <w:rFonts w:ascii="宋体" w:hAnsi="宋体" w:eastAsia="宋体"/>
          <w:sz w:val="24"/>
          <w:szCs w:val="24"/>
        </w:rPr>
      </w:pPr>
      <w:r>
        <w:rPr>
          <w:rFonts w:ascii="宋体" w:hAnsi="宋体" w:eastAsia="宋体"/>
          <w:sz w:val="24"/>
          <w:szCs w:val="24"/>
        </w:rPr>
        <w:t>3.2.3</w:t>
      </w:r>
      <w:r>
        <w:rPr>
          <w:rFonts w:ascii="宋体" w:hAnsi="宋体" w:eastAsia="宋体"/>
          <w:sz w:val="24"/>
          <w:szCs w:val="24"/>
        </w:rPr>
        <w:tab/>
      </w:r>
      <w:r>
        <w:rPr>
          <w:rFonts w:ascii="宋体" w:hAnsi="宋体" w:eastAsia="宋体"/>
          <w:sz w:val="24"/>
          <w:szCs w:val="24"/>
        </w:rPr>
        <w:t>高速出入口模块</w:t>
      </w:r>
      <w:r>
        <w:rPr>
          <w:rFonts w:ascii="宋体" w:hAnsi="宋体" w:eastAsia="宋体"/>
          <w:sz w:val="24"/>
          <w:szCs w:val="24"/>
        </w:rPr>
        <w:tab/>
      </w:r>
    </w:p>
    <w:p>
      <w:pPr>
        <w:spacing w:line="360" w:lineRule="auto"/>
        <w:ind w:firstLine="480" w:firstLineChars="200"/>
        <w:rPr>
          <w:rFonts w:hint="eastAsia" w:ascii="宋体" w:hAnsi="宋体" w:eastAsia="宋体"/>
          <w:sz w:val="24"/>
          <w:szCs w:val="24"/>
        </w:rPr>
      </w:pPr>
      <w:r>
        <w:rPr>
          <w:rFonts w:ascii="宋体" w:hAnsi="宋体" w:eastAsia="宋体"/>
          <w:sz w:val="24"/>
          <w:szCs w:val="24"/>
        </w:rPr>
        <w:t>出入口名称、所在路线、出入口类型、管理单位、连接路线、连线路线桩号、所在行政区、连接风景区名称、备注、高速出入口实景照片。</w:t>
      </w:r>
    </w:p>
    <w:p>
      <w:pPr>
        <w:spacing w:line="360" w:lineRule="auto"/>
        <w:ind w:firstLine="480" w:firstLineChars="200"/>
        <w:rPr>
          <w:rFonts w:ascii="宋体" w:hAnsi="宋体" w:eastAsia="宋体"/>
          <w:sz w:val="24"/>
          <w:szCs w:val="24"/>
        </w:rPr>
      </w:pPr>
      <w:r>
        <w:rPr>
          <w:rFonts w:ascii="宋体" w:hAnsi="宋体" w:eastAsia="宋体"/>
          <w:sz w:val="24"/>
          <w:szCs w:val="24"/>
        </w:rPr>
        <w:t>3.2.4</w:t>
      </w:r>
      <w:r>
        <w:rPr>
          <w:rFonts w:ascii="宋体" w:hAnsi="宋体" w:eastAsia="宋体"/>
          <w:sz w:val="24"/>
          <w:szCs w:val="24"/>
        </w:rPr>
        <w:tab/>
      </w:r>
      <w:r>
        <w:rPr>
          <w:rFonts w:ascii="宋体" w:hAnsi="宋体" w:eastAsia="宋体"/>
          <w:sz w:val="24"/>
          <w:szCs w:val="24"/>
        </w:rPr>
        <w:t>服务区模块</w:t>
      </w:r>
      <w:r>
        <w:rPr>
          <w:rFonts w:ascii="宋体" w:hAnsi="宋体" w:eastAsia="宋体"/>
          <w:sz w:val="24"/>
          <w:szCs w:val="24"/>
        </w:rPr>
        <w:tab/>
      </w:r>
    </w:p>
    <w:p>
      <w:pPr>
        <w:spacing w:line="360" w:lineRule="auto"/>
        <w:ind w:firstLine="480" w:firstLineChars="200"/>
        <w:rPr>
          <w:rFonts w:hint="eastAsia" w:ascii="宋体" w:hAnsi="宋体" w:eastAsia="宋体"/>
          <w:sz w:val="24"/>
          <w:szCs w:val="24"/>
        </w:rPr>
      </w:pPr>
      <w:r>
        <w:rPr>
          <w:rFonts w:ascii="宋体" w:hAnsi="宋体" w:eastAsia="宋体"/>
          <w:sz w:val="24"/>
          <w:szCs w:val="24"/>
        </w:rPr>
        <w:t>服务区名称、所在路线、设施分类、服务区等级、停车位数量、桩号、行使方向、是否提供住宿、备注、服务区实景照片</w:t>
      </w:r>
    </w:p>
    <w:p>
      <w:pPr>
        <w:spacing w:line="360" w:lineRule="auto"/>
        <w:ind w:firstLine="480" w:firstLineChars="200"/>
        <w:rPr>
          <w:rFonts w:ascii="宋体" w:hAnsi="宋体" w:eastAsia="宋体"/>
          <w:sz w:val="24"/>
          <w:szCs w:val="24"/>
        </w:rPr>
      </w:pPr>
      <w:r>
        <w:rPr>
          <w:rFonts w:ascii="宋体" w:hAnsi="宋体" w:eastAsia="宋体"/>
          <w:sz w:val="24"/>
          <w:szCs w:val="24"/>
        </w:rPr>
        <w:t>3.2.5</w:t>
      </w:r>
      <w:r>
        <w:rPr>
          <w:rFonts w:ascii="宋体" w:hAnsi="宋体" w:eastAsia="宋体"/>
          <w:sz w:val="24"/>
          <w:szCs w:val="24"/>
        </w:rPr>
        <w:tab/>
      </w:r>
      <w:r>
        <w:rPr>
          <w:rFonts w:ascii="宋体" w:hAnsi="宋体" w:eastAsia="宋体"/>
          <w:sz w:val="24"/>
          <w:szCs w:val="24"/>
        </w:rPr>
        <w:t>客运站模块</w:t>
      </w:r>
      <w:r>
        <w:rPr>
          <w:rFonts w:ascii="宋体" w:hAnsi="宋体" w:eastAsia="宋体"/>
          <w:sz w:val="24"/>
          <w:szCs w:val="24"/>
        </w:rPr>
        <w:tab/>
      </w:r>
    </w:p>
    <w:p>
      <w:pPr>
        <w:spacing w:line="360" w:lineRule="auto"/>
        <w:ind w:firstLine="480" w:firstLineChars="200"/>
        <w:rPr>
          <w:rFonts w:hint="eastAsia" w:ascii="宋体" w:hAnsi="宋体" w:eastAsia="宋体"/>
          <w:sz w:val="24"/>
          <w:szCs w:val="24"/>
        </w:rPr>
      </w:pPr>
      <w:r>
        <w:rPr>
          <w:rFonts w:ascii="宋体" w:hAnsi="宋体" w:eastAsia="宋体"/>
          <w:sz w:val="24"/>
          <w:szCs w:val="24"/>
        </w:rPr>
        <w:t>客运站名称、所属行政区、占地面积（平方米）、经营范围、地址、经度、纬度、经营业户名称、站级、负责人、联系电话、客运站实景照片。</w:t>
      </w:r>
    </w:p>
    <w:p>
      <w:pPr>
        <w:spacing w:line="360" w:lineRule="auto"/>
        <w:ind w:firstLine="480" w:firstLineChars="200"/>
        <w:rPr>
          <w:rFonts w:ascii="宋体" w:hAnsi="宋体" w:eastAsia="宋体"/>
          <w:sz w:val="24"/>
          <w:szCs w:val="24"/>
        </w:rPr>
      </w:pPr>
      <w:r>
        <w:rPr>
          <w:rFonts w:ascii="宋体" w:hAnsi="宋体" w:eastAsia="宋体"/>
          <w:sz w:val="24"/>
          <w:szCs w:val="24"/>
        </w:rPr>
        <w:t>3.3</w:t>
      </w:r>
      <w:r>
        <w:rPr>
          <w:rFonts w:ascii="宋体" w:hAnsi="宋体" w:eastAsia="宋体"/>
          <w:sz w:val="24"/>
          <w:szCs w:val="24"/>
        </w:rPr>
        <w:tab/>
      </w:r>
      <w:r>
        <w:rPr>
          <w:rFonts w:ascii="宋体" w:hAnsi="宋体" w:eastAsia="宋体"/>
          <w:sz w:val="24"/>
          <w:szCs w:val="24"/>
        </w:rPr>
        <w:t>设备监测动态数据</w:t>
      </w:r>
      <w:r>
        <w:rPr>
          <w:rFonts w:ascii="宋体" w:hAnsi="宋体" w:eastAsia="宋体"/>
          <w:sz w:val="24"/>
          <w:szCs w:val="24"/>
        </w:rPr>
        <w:tab/>
      </w:r>
    </w:p>
    <w:p>
      <w:pPr>
        <w:spacing w:line="360" w:lineRule="auto"/>
        <w:ind w:firstLine="480" w:firstLineChars="200"/>
        <w:rPr>
          <w:rFonts w:ascii="宋体" w:hAnsi="宋体" w:eastAsia="宋体"/>
          <w:sz w:val="24"/>
          <w:szCs w:val="24"/>
        </w:rPr>
      </w:pPr>
      <w:r>
        <w:rPr>
          <w:rFonts w:ascii="宋体" w:hAnsi="宋体" w:eastAsia="宋体"/>
          <w:sz w:val="24"/>
          <w:szCs w:val="24"/>
        </w:rPr>
        <w:t>3.3.1</w:t>
      </w:r>
      <w:r>
        <w:rPr>
          <w:rFonts w:ascii="宋体" w:hAnsi="宋体" w:eastAsia="宋体"/>
          <w:sz w:val="24"/>
          <w:szCs w:val="24"/>
        </w:rPr>
        <w:tab/>
      </w:r>
      <w:r>
        <w:rPr>
          <w:rFonts w:ascii="宋体" w:hAnsi="宋体" w:eastAsia="宋体"/>
          <w:sz w:val="24"/>
          <w:szCs w:val="24"/>
        </w:rPr>
        <w:t>交通量模块</w:t>
      </w:r>
      <w:r>
        <w:rPr>
          <w:rFonts w:ascii="宋体" w:hAnsi="宋体" w:eastAsia="宋体"/>
          <w:sz w:val="24"/>
          <w:szCs w:val="24"/>
        </w:rPr>
        <w:tab/>
      </w:r>
    </w:p>
    <w:p>
      <w:pPr>
        <w:spacing w:line="360" w:lineRule="auto"/>
        <w:ind w:firstLine="480" w:firstLineChars="200"/>
        <w:rPr>
          <w:rFonts w:hint="eastAsia" w:ascii="宋体" w:hAnsi="宋体" w:eastAsia="宋体"/>
          <w:sz w:val="24"/>
          <w:szCs w:val="24"/>
        </w:rPr>
      </w:pPr>
      <w:r>
        <w:rPr>
          <w:rFonts w:ascii="宋体" w:hAnsi="宋体" w:eastAsia="宋体"/>
          <w:sz w:val="24"/>
          <w:szCs w:val="24"/>
        </w:rPr>
        <w:t>交调站名称、所在路线、设备名称、设备类型、行政区、方向、观测里程（公里）、高速里程（公路）、设备状态、更新时间、状态说明。同时，展示交调站实时回传的中小客车、大型客车、小型货车、中型货车、大型货车、特大型车辆、集装箱、拖拉机、摩托车的流量（辆）及速度（公里/小时）及采集时间等数据。</w:t>
      </w:r>
    </w:p>
    <w:p>
      <w:pPr>
        <w:spacing w:line="360" w:lineRule="auto"/>
        <w:ind w:firstLine="480" w:firstLineChars="200"/>
        <w:rPr>
          <w:rFonts w:ascii="宋体" w:hAnsi="宋体" w:eastAsia="宋体"/>
          <w:sz w:val="24"/>
          <w:szCs w:val="24"/>
        </w:rPr>
      </w:pPr>
      <w:r>
        <w:rPr>
          <w:rFonts w:ascii="宋体" w:hAnsi="宋体" w:eastAsia="宋体"/>
          <w:sz w:val="24"/>
          <w:szCs w:val="24"/>
        </w:rPr>
        <w:t>3.3.2</w:t>
      </w:r>
      <w:r>
        <w:rPr>
          <w:rFonts w:ascii="宋体" w:hAnsi="宋体" w:eastAsia="宋体"/>
          <w:sz w:val="24"/>
          <w:szCs w:val="24"/>
        </w:rPr>
        <w:tab/>
      </w:r>
      <w:r>
        <w:rPr>
          <w:rFonts w:ascii="宋体" w:hAnsi="宋体" w:eastAsia="宋体"/>
          <w:sz w:val="24"/>
          <w:szCs w:val="24"/>
        </w:rPr>
        <w:t>监控模块</w:t>
      </w:r>
      <w:r>
        <w:rPr>
          <w:rFonts w:ascii="宋体" w:hAnsi="宋体" w:eastAsia="宋体"/>
          <w:sz w:val="24"/>
          <w:szCs w:val="24"/>
        </w:rPr>
        <w:tab/>
      </w:r>
    </w:p>
    <w:p>
      <w:pPr>
        <w:spacing w:line="360" w:lineRule="auto"/>
        <w:ind w:firstLine="480" w:firstLineChars="200"/>
        <w:rPr>
          <w:rFonts w:hint="eastAsia" w:ascii="宋体" w:hAnsi="宋体" w:eastAsia="宋体"/>
          <w:sz w:val="24"/>
          <w:szCs w:val="24"/>
        </w:rPr>
      </w:pPr>
      <w:r>
        <w:rPr>
          <w:rFonts w:ascii="宋体" w:hAnsi="宋体" w:eastAsia="宋体"/>
          <w:sz w:val="24"/>
          <w:szCs w:val="24"/>
        </w:rPr>
        <w:t>设备名称、所在路线、所在行政区、设备类型、所在位置、监控方向、管理单位、生产厂家、设备状态、更新时间、状态说明。展示监控设备回传的实时画面信息</w:t>
      </w:r>
    </w:p>
    <w:p>
      <w:pPr>
        <w:spacing w:line="360" w:lineRule="auto"/>
        <w:ind w:firstLine="480" w:firstLineChars="200"/>
        <w:rPr>
          <w:rFonts w:ascii="宋体" w:hAnsi="宋体" w:eastAsia="宋体"/>
          <w:sz w:val="24"/>
          <w:szCs w:val="24"/>
        </w:rPr>
      </w:pPr>
      <w:r>
        <w:rPr>
          <w:rFonts w:ascii="宋体" w:hAnsi="宋体" w:eastAsia="宋体"/>
          <w:sz w:val="24"/>
          <w:szCs w:val="24"/>
        </w:rPr>
        <w:t>3.3.3</w:t>
      </w:r>
      <w:r>
        <w:rPr>
          <w:rFonts w:ascii="宋体" w:hAnsi="宋体" w:eastAsia="宋体"/>
          <w:sz w:val="24"/>
          <w:szCs w:val="24"/>
        </w:rPr>
        <w:tab/>
      </w:r>
      <w:r>
        <w:rPr>
          <w:rFonts w:ascii="宋体" w:hAnsi="宋体" w:eastAsia="宋体"/>
          <w:sz w:val="24"/>
          <w:szCs w:val="24"/>
        </w:rPr>
        <w:t>气象模块</w:t>
      </w:r>
      <w:r>
        <w:rPr>
          <w:rFonts w:ascii="宋体" w:hAnsi="宋体" w:eastAsia="宋体"/>
          <w:sz w:val="24"/>
          <w:szCs w:val="24"/>
        </w:rPr>
        <w:tab/>
      </w:r>
    </w:p>
    <w:p>
      <w:pPr>
        <w:spacing w:line="360" w:lineRule="auto"/>
        <w:ind w:firstLine="480" w:firstLineChars="200"/>
        <w:rPr>
          <w:rFonts w:hint="eastAsia" w:ascii="宋体" w:hAnsi="宋体" w:eastAsia="宋体"/>
          <w:sz w:val="24"/>
          <w:szCs w:val="24"/>
        </w:rPr>
      </w:pPr>
      <w:r>
        <w:rPr>
          <w:rFonts w:ascii="宋体" w:hAnsi="宋体" w:eastAsia="宋体"/>
          <w:sz w:val="24"/>
          <w:szCs w:val="24"/>
        </w:rPr>
        <w:t>设备名称、所在路线、设备状态、管理单位、位置桩号、状态说明。展示气象设备实时回传的风速（m/s）、风向、温度（℃）、湿度（%）、气压（Pa）、能见度（米）路表温度等气象数据。</w:t>
      </w:r>
    </w:p>
    <w:p>
      <w:pPr>
        <w:spacing w:line="360" w:lineRule="auto"/>
        <w:ind w:firstLine="480" w:firstLineChars="200"/>
        <w:rPr>
          <w:rFonts w:ascii="宋体" w:hAnsi="宋体" w:eastAsia="宋体"/>
          <w:sz w:val="24"/>
          <w:szCs w:val="24"/>
        </w:rPr>
      </w:pPr>
      <w:r>
        <w:rPr>
          <w:rFonts w:ascii="宋体" w:hAnsi="宋体" w:eastAsia="宋体"/>
          <w:sz w:val="24"/>
          <w:szCs w:val="24"/>
        </w:rPr>
        <w:t>3.3.4</w:t>
      </w:r>
      <w:r>
        <w:rPr>
          <w:rFonts w:ascii="宋体" w:hAnsi="宋体" w:eastAsia="宋体"/>
          <w:sz w:val="24"/>
          <w:szCs w:val="24"/>
        </w:rPr>
        <w:tab/>
      </w:r>
      <w:r>
        <w:rPr>
          <w:rFonts w:ascii="宋体" w:hAnsi="宋体" w:eastAsia="宋体"/>
          <w:sz w:val="24"/>
          <w:szCs w:val="24"/>
        </w:rPr>
        <w:t>情报板模块</w:t>
      </w:r>
      <w:r>
        <w:rPr>
          <w:rFonts w:ascii="宋体" w:hAnsi="宋体" w:eastAsia="宋体"/>
          <w:sz w:val="24"/>
          <w:szCs w:val="24"/>
        </w:rPr>
        <w:tab/>
      </w:r>
    </w:p>
    <w:p>
      <w:pPr>
        <w:spacing w:line="360" w:lineRule="auto"/>
        <w:ind w:firstLine="480" w:firstLineChars="200"/>
        <w:rPr>
          <w:rFonts w:hint="eastAsia" w:ascii="宋体" w:hAnsi="宋体" w:eastAsia="宋体"/>
          <w:sz w:val="24"/>
          <w:szCs w:val="24"/>
        </w:rPr>
      </w:pPr>
      <w:r>
        <w:rPr>
          <w:rFonts w:ascii="宋体" w:hAnsi="宋体" w:eastAsia="宋体"/>
          <w:sz w:val="24"/>
          <w:szCs w:val="24"/>
        </w:rPr>
        <w:t>设备名称、所在路线、设备类型、协议类型、养护单位、管理单位、生产厂家、设备状态、更新时间、状态说明、目前显示内容。</w:t>
      </w:r>
    </w:p>
    <w:p>
      <w:pPr>
        <w:spacing w:line="360" w:lineRule="auto"/>
        <w:ind w:firstLine="480" w:firstLineChars="200"/>
        <w:rPr>
          <w:rFonts w:ascii="宋体" w:hAnsi="宋体" w:eastAsia="宋体"/>
          <w:sz w:val="24"/>
          <w:szCs w:val="24"/>
        </w:rPr>
      </w:pPr>
      <w:r>
        <w:rPr>
          <w:rFonts w:ascii="宋体" w:hAnsi="宋体" w:eastAsia="宋体"/>
          <w:sz w:val="24"/>
          <w:szCs w:val="24"/>
        </w:rPr>
        <w:t>3.3.5</w:t>
      </w:r>
      <w:r>
        <w:rPr>
          <w:rFonts w:ascii="宋体" w:hAnsi="宋体" w:eastAsia="宋体"/>
          <w:sz w:val="24"/>
          <w:szCs w:val="24"/>
        </w:rPr>
        <w:tab/>
      </w:r>
      <w:r>
        <w:rPr>
          <w:rFonts w:ascii="宋体" w:hAnsi="宋体" w:eastAsia="宋体"/>
          <w:sz w:val="24"/>
          <w:szCs w:val="24"/>
        </w:rPr>
        <w:t>车检器模块</w:t>
      </w:r>
      <w:r>
        <w:rPr>
          <w:rFonts w:ascii="宋体" w:hAnsi="宋体" w:eastAsia="宋体"/>
          <w:sz w:val="24"/>
          <w:szCs w:val="24"/>
        </w:rPr>
        <w:tab/>
      </w:r>
    </w:p>
    <w:p>
      <w:pPr>
        <w:spacing w:line="360" w:lineRule="auto"/>
        <w:ind w:firstLine="480" w:firstLineChars="200"/>
        <w:rPr>
          <w:rFonts w:hint="eastAsia" w:ascii="宋体" w:hAnsi="宋体" w:eastAsia="宋体"/>
          <w:sz w:val="24"/>
          <w:szCs w:val="24"/>
        </w:rPr>
      </w:pPr>
      <w:r>
        <w:rPr>
          <w:rFonts w:ascii="宋体" w:hAnsi="宋体" w:eastAsia="宋体"/>
          <w:sz w:val="24"/>
          <w:szCs w:val="24"/>
        </w:rPr>
        <w:t>设备名称、所在路线、所在位置、设备类型、设备分类、方向、管理单位、生产厂家、设备状态、更新时间、状态说明。展示车检器回传的实时数据，包括桩号、上下行标识、入库时间、线圈号、车辆数、速度（公里/时）占有率。</w:t>
      </w:r>
    </w:p>
    <w:p>
      <w:pPr>
        <w:spacing w:line="360" w:lineRule="auto"/>
        <w:ind w:firstLine="480" w:firstLineChars="200"/>
        <w:rPr>
          <w:rFonts w:ascii="宋体" w:hAnsi="宋体" w:eastAsia="宋体"/>
          <w:sz w:val="24"/>
          <w:szCs w:val="24"/>
        </w:rPr>
      </w:pPr>
      <w:r>
        <w:rPr>
          <w:rFonts w:ascii="宋体" w:hAnsi="宋体" w:eastAsia="宋体"/>
          <w:sz w:val="24"/>
          <w:szCs w:val="24"/>
        </w:rPr>
        <w:t>3.3.6</w:t>
      </w:r>
      <w:r>
        <w:rPr>
          <w:rFonts w:ascii="宋体" w:hAnsi="宋体" w:eastAsia="宋体"/>
          <w:sz w:val="24"/>
          <w:szCs w:val="24"/>
        </w:rPr>
        <w:tab/>
      </w:r>
      <w:r>
        <w:rPr>
          <w:rFonts w:ascii="宋体" w:hAnsi="宋体" w:eastAsia="宋体"/>
          <w:sz w:val="24"/>
          <w:szCs w:val="24"/>
        </w:rPr>
        <w:t>V2X设备模块</w:t>
      </w:r>
      <w:r>
        <w:rPr>
          <w:rFonts w:ascii="宋体" w:hAnsi="宋体" w:eastAsia="宋体"/>
          <w:sz w:val="24"/>
          <w:szCs w:val="24"/>
        </w:rPr>
        <w:tab/>
      </w:r>
    </w:p>
    <w:p>
      <w:pPr>
        <w:spacing w:line="360" w:lineRule="auto"/>
        <w:ind w:firstLine="480" w:firstLineChars="200"/>
        <w:rPr>
          <w:rFonts w:hint="eastAsia" w:ascii="宋体" w:hAnsi="宋体" w:eastAsia="宋体"/>
          <w:sz w:val="24"/>
          <w:szCs w:val="24"/>
        </w:rPr>
      </w:pPr>
      <w:r>
        <w:rPr>
          <w:rFonts w:ascii="宋体" w:hAnsi="宋体" w:eastAsia="宋体"/>
          <w:sz w:val="24"/>
          <w:szCs w:val="24"/>
        </w:rPr>
        <w:t>设备名称、所在位置、设备类型、方向、设备状态，同时展示设备感知数据。</w:t>
      </w:r>
    </w:p>
    <w:p>
      <w:pPr>
        <w:spacing w:line="360" w:lineRule="auto"/>
        <w:ind w:firstLine="480" w:firstLineChars="200"/>
        <w:rPr>
          <w:rFonts w:ascii="宋体" w:hAnsi="宋体" w:eastAsia="宋体"/>
          <w:sz w:val="24"/>
          <w:szCs w:val="24"/>
        </w:rPr>
      </w:pPr>
      <w:r>
        <w:rPr>
          <w:rFonts w:ascii="宋体" w:hAnsi="宋体" w:eastAsia="宋体"/>
          <w:sz w:val="24"/>
          <w:szCs w:val="24"/>
        </w:rPr>
        <w:t>3.4</w:t>
      </w:r>
      <w:r>
        <w:rPr>
          <w:rFonts w:ascii="宋体" w:hAnsi="宋体" w:eastAsia="宋体"/>
          <w:sz w:val="24"/>
          <w:szCs w:val="24"/>
        </w:rPr>
        <w:tab/>
      </w:r>
      <w:r>
        <w:rPr>
          <w:rFonts w:ascii="宋体" w:hAnsi="宋体" w:eastAsia="宋体"/>
          <w:sz w:val="24"/>
          <w:szCs w:val="24"/>
        </w:rPr>
        <w:t>车辆监测主题</w:t>
      </w:r>
      <w:r>
        <w:rPr>
          <w:rFonts w:ascii="宋体" w:hAnsi="宋体" w:eastAsia="宋体"/>
          <w:sz w:val="24"/>
          <w:szCs w:val="24"/>
        </w:rPr>
        <w:tab/>
      </w:r>
    </w:p>
    <w:p>
      <w:pPr>
        <w:spacing w:line="360" w:lineRule="auto"/>
        <w:ind w:firstLine="480" w:firstLineChars="200"/>
        <w:rPr>
          <w:rFonts w:ascii="宋体" w:hAnsi="宋体" w:eastAsia="宋体"/>
          <w:sz w:val="24"/>
          <w:szCs w:val="24"/>
        </w:rPr>
      </w:pPr>
      <w:r>
        <w:rPr>
          <w:rFonts w:ascii="宋体" w:hAnsi="宋体" w:eastAsia="宋体"/>
          <w:sz w:val="24"/>
          <w:szCs w:val="24"/>
        </w:rPr>
        <w:t>3.4.1</w:t>
      </w:r>
      <w:r>
        <w:rPr>
          <w:rFonts w:ascii="宋体" w:hAnsi="宋体" w:eastAsia="宋体"/>
          <w:sz w:val="24"/>
          <w:szCs w:val="24"/>
        </w:rPr>
        <w:tab/>
      </w:r>
      <w:r>
        <w:rPr>
          <w:rFonts w:ascii="宋体" w:hAnsi="宋体" w:eastAsia="宋体"/>
          <w:sz w:val="24"/>
          <w:szCs w:val="24"/>
        </w:rPr>
        <w:t>车辆实时轨迹</w:t>
      </w:r>
      <w:r>
        <w:rPr>
          <w:rFonts w:ascii="宋体" w:hAnsi="宋体" w:eastAsia="宋体"/>
          <w:sz w:val="24"/>
          <w:szCs w:val="24"/>
        </w:rPr>
        <w:tab/>
      </w:r>
    </w:p>
    <w:p>
      <w:pPr>
        <w:spacing w:line="360" w:lineRule="auto"/>
        <w:ind w:firstLine="480" w:firstLineChars="200"/>
        <w:rPr>
          <w:rFonts w:ascii="宋体" w:hAnsi="宋体" w:eastAsia="宋体"/>
          <w:sz w:val="24"/>
          <w:szCs w:val="24"/>
        </w:rPr>
      </w:pPr>
      <w:r>
        <w:rPr>
          <w:rFonts w:ascii="宋体" w:hAnsi="宋体" w:eastAsia="宋体"/>
          <w:sz w:val="24"/>
          <w:szCs w:val="24"/>
        </w:rPr>
        <w:t>查看路网上车辆的行驶模拟(班线客运车辆、旅游包车、危险品货运车辆、总质量12吨以上重型货运车辆、出租车辆、网联车辆)，在路网模型上显示车辆行驶轨迹情况，可以查看实时轨迹和历史轨迹情况，并可以辅助查询车辆基本信息（车牌、颜色、车辆类型、归属企业等）以及货物信息（货物种类、起止地点等）。</w:t>
      </w:r>
    </w:p>
    <w:p>
      <w:pPr>
        <w:spacing w:line="360" w:lineRule="auto"/>
        <w:ind w:firstLine="480" w:firstLineChars="200"/>
        <w:rPr>
          <w:rFonts w:ascii="宋体" w:hAnsi="宋体" w:eastAsia="宋体"/>
          <w:sz w:val="24"/>
          <w:szCs w:val="24"/>
        </w:rPr>
      </w:pPr>
      <w:r>
        <w:rPr>
          <w:rFonts w:ascii="宋体" w:hAnsi="宋体" w:eastAsia="宋体"/>
          <w:sz w:val="24"/>
          <w:szCs w:val="24"/>
        </w:rPr>
        <w:t>3.4.2</w:t>
      </w:r>
      <w:r>
        <w:rPr>
          <w:rFonts w:ascii="宋体" w:hAnsi="宋体" w:eastAsia="宋体"/>
          <w:sz w:val="24"/>
          <w:szCs w:val="24"/>
        </w:rPr>
        <w:tab/>
      </w:r>
      <w:r>
        <w:rPr>
          <w:rFonts w:ascii="宋体" w:hAnsi="宋体" w:eastAsia="宋体"/>
          <w:sz w:val="24"/>
          <w:szCs w:val="24"/>
        </w:rPr>
        <w:t>路网过车车辆统计</w:t>
      </w:r>
      <w:r>
        <w:rPr>
          <w:rFonts w:ascii="宋体" w:hAnsi="宋体" w:eastAsia="宋体"/>
          <w:sz w:val="24"/>
          <w:szCs w:val="24"/>
        </w:rPr>
        <w:tab/>
      </w:r>
    </w:p>
    <w:p>
      <w:pPr>
        <w:spacing w:line="360" w:lineRule="auto"/>
        <w:ind w:firstLine="480" w:firstLineChars="200"/>
        <w:rPr>
          <w:rFonts w:ascii="宋体" w:hAnsi="宋体" w:eastAsia="宋体"/>
          <w:sz w:val="24"/>
          <w:szCs w:val="24"/>
        </w:rPr>
      </w:pPr>
      <w:r>
        <w:rPr>
          <w:rFonts w:ascii="宋体" w:hAnsi="宋体" w:eastAsia="宋体"/>
          <w:sz w:val="24"/>
          <w:szCs w:val="24"/>
        </w:rPr>
        <w:t>对路网上的过车数据进行统计展示，按照日、周、月的时间维度对当月过车的类型、次数进行排名统计，通过饼状图的方式呈现出不同类型车辆的过车占比。</w:t>
      </w:r>
    </w:p>
    <w:p>
      <w:pPr>
        <w:spacing w:line="360" w:lineRule="auto"/>
        <w:ind w:firstLine="480" w:firstLineChars="200"/>
        <w:rPr>
          <w:rFonts w:ascii="宋体" w:hAnsi="宋体" w:eastAsia="宋体"/>
          <w:sz w:val="24"/>
          <w:szCs w:val="24"/>
        </w:rPr>
      </w:pPr>
      <w:r>
        <w:rPr>
          <w:rFonts w:ascii="宋体" w:hAnsi="宋体" w:eastAsia="宋体"/>
          <w:sz w:val="24"/>
          <w:szCs w:val="24"/>
        </w:rPr>
        <w:t>3.5</w:t>
      </w:r>
      <w:r>
        <w:rPr>
          <w:rFonts w:ascii="宋体" w:hAnsi="宋体" w:eastAsia="宋体"/>
          <w:sz w:val="24"/>
          <w:szCs w:val="24"/>
        </w:rPr>
        <w:tab/>
      </w:r>
      <w:r>
        <w:rPr>
          <w:rFonts w:ascii="宋体" w:hAnsi="宋体" w:eastAsia="宋体"/>
          <w:sz w:val="24"/>
          <w:szCs w:val="24"/>
        </w:rPr>
        <w:t>路网视频主题</w:t>
      </w:r>
      <w:r>
        <w:rPr>
          <w:rFonts w:ascii="宋体" w:hAnsi="宋体" w:eastAsia="宋体"/>
          <w:sz w:val="24"/>
          <w:szCs w:val="24"/>
        </w:rPr>
        <w:tab/>
      </w:r>
    </w:p>
    <w:p>
      <w:pPr>
        <w:spacing w:line="360" w:lineRule="auto"/>
        <w:ind w:firstLine="480" w:firstLineChars="200"/>
        <w:rPr>
          <w:rFonts w:ascii="宋体" w:hAnsi="宋体" w:eastAsia="宋体"/>
          <w:sz w:val="24"/>
          <w:szCs w:val="24"/>
        </w:rPr>
      </w:pPr>
      <w:r>
        <w:rPr>
          <w:rFonts w:ascii="宋体" w:hAnsi="宋体" w:eastAsia="宋体"/>
          <w:sz w:val="24"/>
          <w:szCs w:val="24"/>
        </w:rPr>
        <w:t>3.5.1</w:t>
      </w:r>
      <w:r>
        <w:rPr>
          <w:rFonts w:ascii="宋体" w:hAnsi="宋体" w:eastAsia="宋体"/>
          <w:sz w:val="24"/>
          <w:szCs w:val="24"/>
        </w:rPr>
        <w:tab/>
      </w:r>
      <w:r>
        <w:rPr>
          <w:rFonts w:ascii="宋体" w:hAnsi="宋体" w:eastAsia="宋体"/>
          <w:sz w:val="24"/>
          <w:szCs w:val="24"/>
        </w:rPr>
        <w:t>视频监控矩阵</w:t>
      </w:r>
    </w:p>
    <w:p>
      <w:pPr>
        <w:spacing w:line="360" w:lineRule="auto"/>
        <w:ind w:firstLine="480" w:firstLineChars="200"/>
        <w:rPr>
          <w:rFonts w:ascii="宋体" w:hAnsi="宋体" w:eastAsia="宋体"/>
          <w:sz w:val="24"/>
          <w:szCs w:val="24"/>
        </w:rPr>
      </w:pPr>
      <w:r>
        <w:rPr>
          <w:rFonts w:ascii="宋体" w:hAnsi="宋体" w:eastAsia="宋体"/>
          <w:sz w:val="24"/>
          <w:szCs w:val="24"/>
        </w:rPr>
        <w:t>对重点路口、路段、车联网示范路段的视频监控点位进行组合形成矩阵，在大屏上展示视频监控设备的视频流数据，同时可以对视频监控路段进行选择切换来查看不同区域的监控情况。</w:t>
      </w:r>
    </w:p>
    <w:p>
      <w:pPr>
        <w:spacing w:line="360" w:lineRule="auto"/>
        <w:ind w:firstLine="480" w:firstLineChars="200"/>
        <w:rPr>
          <w:rFonts w:ascii="宋体" w:hAnsi="宋体" w:eastAsia="宋体"/>
          <w:sz w:val="24"/>
          <w:szCs w:val="24"/>
        </w:rPr>
      </w:pPr>
      <w:r>
        <w:rPr>
          <w:rFonts w:ascii="宋体" w:hAnsi="宋体" w:eastAsia="宋体"/>
          <w:sz w:val="24"/>
          <w:szCs w:val="24"/>
        </w:rPr>
        <w:t>3.5.2</w:t>
      </w:r>
      <w:r>
        <w:rPr>
          <w:rFonts w:ascii="宋体" w:hAnsi="宋体" w:eastAsia="宋体"/>
          <w:sz w:val="24"/>
          <w:szCs w:val="24"/>
        </w:rPr>
        <w:tab/>
      </w:r>
      <w:r>
        <w:rPr>
          <w:rFonts w:ascii="宋体" w:hAnsi="宋体" w:eastAsia="宋体"/>
          <w:sz w:val="24"/>
          <w:szCs w:val="24"/>
        </w:rPr>
        <w:t>视频设备分布</w:t>
      </w:r>
    </w:p>
    <w:p>
      <w:pPr>
        <w:spacing w:line="360" w:lineRule="auto"/>
        <w:ind w:firstLine="480" w:firstLineChars="200"/>
        <w:rPr>
          <w:rFonts w:ascii="宋体" w:hAnsi="宋体" w:eastAsia="宋体"/>
          <w:sz w:val="24"/>
          <w:szCs w:val="24"/>
        </w:rPr>
      </w:pPr>
      <w:r>
        <w:rPr>
          <w:rFonts w:ascii="宋体" w:hAnsi="宋体" w:eastAsia="宋体"/>
          <w:sz w:val="24"/>
          <w:szCs w:val="24"/>
        </w:rPr>
        <w:t>统计当前路网上的监控设备总数、摄像头类型与数量占比统计，并对其点位在路网模型上展示。</w:t>
      </w:r>
    </w:p>
    <w:p>
      <w:pPr>
        <w:spacing w:line="360" w:lineRule="auto"/>
        <w:ind w:firstLine="480" w:firstLineChars="200"/>
        <w:rPr>
          <w:rFonts w:ascii="宋体" w:hAnsi="宋体" w:eastAsia="宋体"/>
          <w:sz w:val="24"/>
          <w:szCs w:val="24"/>
        </w:rPr>
      </w:pPr>
      <w:r>
        <w:rPr>
          <w:rFonts w:ascii="宋体" w:hAnsi="宋体" w:eastAsia="宋体"/>
          <w:sz w:val="24"/>
          <w:szCs w:val="24"/>
        </w:rPr>
        <w:t>3.5.3</w:t>
      </w:r>
      <w:r>
        <w:rPr>
          <w:rFonts w:ascii="宋体" w:hAnsi="宋体" w:eastAsia="宋体"/>
          <w:sz w:val="24"/>
          <w:szCs w:val="24"/>
        </w:rPr>
        <w:tab/>
      </w:r>
      <w:r>
        <w:rPr>
          <w:rFonts w:ascii="宋体" w:hAnsi="宋体" w:eastAsia="宋体"/>
          <w:sz w:val="24"/>
          <w:szCs w:val="24"/>
        </w:rPr>
        <w:t>视频运行监测</w:t>
      </w:r>
    </w:p>
    <w:p>
      <w:pPr>
        <w:spacing w:line="360" w:lineRule="auto"/>
        <w:ind w:firstLine="480" w:firstLineChars="200"/>
        <w:rPr>
          <w:rFonts w:ascii="宋体" w:hAnsi="宋体" w:eastAsia="宋体"/>
          <w:sz w:val="24"/>
          <w:szCs w:val="24"/>
        </w:rPr>
      </w:pPr>
      <w:r>
        <w:rPr>
          <w:rFonts w:ascii="宋体" w:hAnsi="宋体" w:eastAsia="宋体"/>
          <w:sz w:val="24"/>
          <w:szCs w:val="24"/>
        </w:rPr>
        <w:t>对当前视频监控设备的运行监测数据进行展示，包括对视频设备的故障率、故障记录、抓拍数据进行展示。</w:t>
      </w:r>
    </w:p>
    <w:p>
      <w:pPr>
        <w:spacing w:line="360" w:lineRule="auto"/>
        <w:ind w:firstLine="480" w:firstLineChars="200"/>
        <w:rPr>
          <w:rFonts w:ascii="宋体" w:hAnsi="宋体" w:eastAsia="宋体"/>
          <w:sz w:val="24"/>
          <w:szCs w:val="24"/>
        </w:rPr>
      </w:pPr>
      <w:r>
        <w:rPr>
          <w:rFonts w:ascii="宋体" w:hAnsi="宋体" w:eastAsia="宋体"/>
          <w:sz w:val="24"/>
          <w:szCs w:val="24"/>
        </w:rPr>
        <w:t>3.6</w:t>
      </w:r>
      <w:r>
        <w:rPr>
          <w:rFonts w:ascii="宋体" w:hAnsi="宋体" w:eastAsia="宋体"/>
          <w:sz w:val="24"/>
          <w:szCs w:val="24"/>
        </w:rPr>
        <w:tab/>
      </w:r>
      <w:r>
        <w:rPr>
          <w:rFonts w:ascii="宋体" w:hAnsi="宋体" w:eastAsia="宋体"/>
          <w:sz w:val="24"/>
          <w:szCs w:val="24"/>
        </w:rPr>
        <w:t>数据接入</w:t>
      </w:r>
      <w:r>
        <w:rPr>
          <w:rFonts w:ascii="宋体" w:hAnsi="宋体" w:eastAsia="宋体"/>
          <w:sz w:val="24"/>
          <w:szCs w:val="24"/>
        </w:rPr>
        <w:tab/>
      </w:r>
    </w:p>
    <w:p>
      <w:pPr>
        <w:spacing w:line="360" w:lineRule="auto"/>
        <w:ind w:firstLine="480" w:firstLineChars="200"/>
        <w:rPr>
          <w:rFonts w:ascii="宋体" w:hAnsi="宋体" w:eastAsia="宋体"/>
          <w:sz w:val="24"/>
          <w:szCs w:val="24"/>
        </w:rPr>
      </w:pPr>
      <w:r>
        <w:rPr>
          <w:rFonts w:ascii="宋体" w:hAnsi="宋体" w:eastAsia="宋体"/>
          <w:sz w:val="24"/>
          <w:szCs w:val="24"/>
        </w:rPr>
        <w:t>3.6.1</w:t>
      </w:r>
      <w:r>
        <w:rPr>
          <w:rFonts w:ascii="宋体" w:hAnsi="宋体" w:eastAsia="宋体"/>
          <w:sz w:val="24"/>
          <w:szCs w:val="24"/>
        </w:rPr>
        <w:tab/>
      </w:r>
      <w:r>
        <w:rPr>
          <w:rFonts w:ascii="宋体" w:hAnsi="宋体" w:eastAsia="宋体"/>
          <w:sz w:val="24"/>
          <w:szCs w:val="24"/>
        </w:rPr>
        <w:t>与地理信息数据集成</w:t>
      </w:r>
    </w:p>
    <w:p>
      <w:pPr>
        <w:spacing w:line="360" w:lineRule="auto"/>
        <w:ind w:firstLine="480" w:firstLineChars="200"/>
        <w:rPr>
          <w:rFonts w:ascii="宋体" w:hAnsi="宋体" w:eastAsia="宋体"/>
          <w:sz w:val="24"/>
          <w:szCs w:val="24"/>
        </w:rPr>
      </w:pPr>
      <w:r>
        <w:rPr>
          <w:rFonts w:ascii="宋体" w:hAnsi="宋体" w:eastAsia="宋体"/>
          <w:sz w:val="24"/>
          <w:szCs w:val="24"/>
        </w:rPr>
        <w:t>本项目可视化平台与GIS数据进行集成开发，可视化展示需要对以上数据进行处理后并集成实现路网可视化展示。</w:t>
      </w:r>
    </w:p>
    <w:p>
      <w:pPr>
        <w:spacing w:line="360" w:lineRule="auto"/>
        <w:ind w:firstLine="480" w:firstLineChars="200"/>
        <w:rPr>
          <w:rFonts w:ascii="宋体" w:hAnsi="宋体" w:eastAsia="宋体"/>
          <w:sz w:val="24"/>
          <w:szCs w:val="24"/>
        </w:rPr>
      </w:pPr>
      <w:r>
        <w:rPr>
          <w:rFonts w:ascii="宋体" w:hAnsi="宋体" w:eastAsia="宋体"/>
          <w:sz w:val="24"/>
          <w:szCs w:val="24"/>
        </w:rPr>
        <w:t>3.6.2</w:t>
      </w:r>
      <w:r>
        <w:rPr>
          <w:rFonts w:ascii="宋体" w:hAnsi="宋体" w:eastAsia="宋体"/>
          <w:sz w:val="24"/>
          <w:szCs w:val="24"/>
        </w:rPr>
        <w:tab/>
      </w:r>
      <w:r>
        <w:rPr>
          <w:rFonts w:ascii="宋体" w:hAnsi="宋体" w:eastAsia="宋体"/>
          <w:sz w:val="24"/>
          <w:szCs w:val="24"/>
        </w:rPr>
        <w:t>与视频监控设备集成</w:t>
      </w:r>
      <w:r>
        <w:rPr>
          <w:rFonts w:ascii="宋体" w:hAnsi="宋体" w:eastAsia="宋体"/>
          <w:sz w:val="24"/>
          <w:szCs w:val="24"/>
        </w:rPr>
        <w:tab/>
      </w:r>
    </w:p>
    <w:p>
      <w:pPr>
        <w:spacing w:line="360" w:lineRule="auto"/>
        <w:ind w:firstLine="480" w:firstLineChars="200"/>
        <w:rPr>
          <w:rFonts w:ascii="宋体" w:hAnsi="宋体" w:eastAsia="宋体"/>
          <w:sz w:val="24"/>
          <w:szCs w:val="24"/>
        </w:rPr>
      </w:pPr>
      <w:r>
        <w:rPr>
          <w:rFonts w:ascii="宋体" w:hAnsi="宋体" w:eastAsia="宋体"/>
          <w:sz w:val="24"/>
          <w:szCs w:val="24"/>
        </w:rPr>
        <w:t>本项目可视化平台能够与视频监控设备进行对接，通过RTSP协议接或SDK方式，实现在综合交通一体化展示平台中的监控摄像头展示，可点击弹窗或事件触发弹窗的形式播放监控区域实时视频流。</w:t>
      </w:r>
    </w:p>
    <w:p>
      <w:pPr>
        <w:spacing w:line="360" w:lineRule="auto"/>
        <w:ind w:firstLine="480" w:firstLineChars="200"/>
        <w:rPr>
          <w:rFonts w:ascii="宋体" w:hAnsi="宋体" w:eastAsia="宋体"/>
          <w:sz w:val="24"/>
          <w:szCs w:val="24"/>
        </w:rPr>
      </w:pPr>
      <w:r>
        <w:rPr>
          <w:rFonts w:ascii="宋体" w:hAnsi="宋体" w:eastAsia="宋体"/>
          <w:sz w:val="24"/>
          <w:szCs w:val="24"/>
        </w:rPr>
        <w:t>3.6.3</w:t>
      </w:r>
      <w:r>
        <w:rPr>
          <w:rFonts w:ascii="宋体" w:hAnsi="宋体" w:eastAsia="宋体"/>
          <w:sz w:val="24"/>
          <w:szCs w:val="24"/>
        </w:rPr>
        <w:tab/>
      </w:r>
      <w:r>
        <w:rPr>
          <w:rFonts w:ascii="宋体" w:hAnsi="宋体" w:eastAsia="宋体"/>
          <w:sz w:val="24"/>
          <w:szCs w:val="24"/>
        </w:rPr>
        <w:t>与车联网云控平台数据对接</w:t>
      </w:r>
      <w:r>
        <w:rPr>
          <w:rFonts w:ascii="宋体" w:hAnsi="宋体" w:eastAsia="宋体"/>
          <w:sz w:val="24"/>
          <w:szCs w:val="24"/>
        </w:rPr>
        <w:tab/>
      </w:r>
    </w:p>
    <w:p>
      <w:pPr>
        <w:spacing w:line="360" w:lineRule="auto"/>
        <w:ind w:firstLine="480" w:firstLineChars="200"/>
        <w:rPr>
          <w:rFonts w:ascii="宋体" w:hAnsi="宋体" w:eastAsia="宋体"/>
          <w:sz w:val="24"/>
          <w:szCs w:val="24"/>
        </w:rPr>
      </w:pPr>
      <w:r>
        <w:rPr>
          <w:rFonts w:ascii="宋体" w:hAnsi="宋体" w:eastAsia="宋体"/>
          <w:sz w:val="24"/>
          <w:szCs w:val="24"/>
        </w:rPr>
        <w:t>本项目与车联网云控平台对接，可视化展示的数据主要来自车联网云控平台，通过对接实现统计数据的获取。同时基于平台来获取V2X设备数据及感知数据，车辆实时位置数据，综合交通一体化展示平台对网联车辆的实时位置进行动态展示，对V2X设备等信息进行动态的可视化呈现。</w:t>
      </w:r>
    </w:p>
    <w:p>
      <w:pPr>
        <w:pStyle w:val="4"/>
        <w:spacing w:before="0" w:after="0" w:line="360" w:lineRule="auto"/>
        <w:rPr>
          <w:rFonts w:ascii="黑体" w:hAnsi="黑体" w:eastAsia="黑体"/>
          <w:sz w:val="24"/>
          <w:szCs w:val="24"/>
        </w:rPr>
      </w:pPr>
      <w:r>
        <w:rPr>
          <w:rFonts w:hint="eastAsia" w:ascii="黑体" w:hAnsi="黑体" w:eastAsia="黑体"/>
          <w:sz w:val="24"/>
          <w:szCs w:val="24"/>
        </w:rPr>
        <w:t>（二）终端系统</w:t>
      </w:r>
    </w:p>
    <w:p>
      <w:pPr>
        <w:pStyle w:val="5"/>
        <w:spacing w:before="0" w:after="0" w:line="360" w:lineRule="auto"/>
        <w:rPr>
          <w:rFonts w:ascii="宋体" w:hAnsi="宋体" w:eastAsia="宋体"/>
          <w:sz w:val="24"/>
          <w:szCs w:val="24"/>
        </w:rPr>
      </w:pPr>
      <w:r>
        <w:rPr>
          <w:rFonts w:hint="eastAsia" w:ascii="宋体" w:hAnsi="宋体" w:eastAsia="宋体"/>
          <w:sz w:val="24"/>
          <w:szCs w:val="24"/>
        </w:rPr>
        <w:t>1、R</w:t>
      </w:r>
      <w:r>
        <w:rPr>
          <w:rFonts w:ascii="宋体" w:hAnsi="宋体" w:eastAsia="宋体"/>
          <w:sz w:val="24"/>
          <w:szCs w:val="24"/>
        </w:rPr>
        <w:t>SU</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主频：</w:t>
      </w:r>
      <w:r>
        <w:rPr>
          <w:rFonts w:ascii="宋体" w:hAnsi="宋体" w:eastAsia="宋体"/>
          <w:sz w:val="24"/>
          <w:szCs w:val="24"/>
        </w:rPr>
        <w:t>1.2GHz</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内存：</w:t>
      </w:r>
      <w:r>
        <w:rPr>
          <w:rFonts w:ascii="宋体" w:hAnsi="宋体" w:eastAsia="宋体"/>
          <w:sz w:val="24"/>
          <w:szCs w:val="24"/>
        </w:rPr>
        <w:t>LPDDR4 1GB</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存储：</w:t>
      </w:r>
      <w:r>
        <w:rPr>
          <w:rFonts w:ascii="宋体" w:hAnsi="宋体" w:eastAsia="宋体"/>
          <w:sz w:val="24"/>
          <w:szCs w:val="24"/>
        </w:rPr>
        <w:t>eMMC 8GB</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功能指标：</w:t>
      </w:r>
      <w:r>
        <w:rPr>
          <w:rFonts w:ascii="宋体" w:hAnsi="宋体" w:eastAsia="宋体"/>
          <w:sz w:val="24"/>
          <w:szCs w:val="24"/>
        </w:rPr>
        <w:t>提供信号机接口，实时接收信号机状态</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感知设施数据接入：毫米波雷达、摄像机、激光雷达等传感器多种数据</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交通分析管理：交通状态分析，远程监控，交通事件发布等</w:t>
      </w:r>
    </w:p>
    <w:p>
      <w:pPr>
        <w:spacing w:line="360" w:lineRule="auto"/>
        <w:ind w:firstLine="480" w:firstLineChars="200"/>
        <w:rPr>
          <w:rFonts w:ascii="宋体" w:hAnsi="宋体" w:eastAsia="宋体"/>
          <w:sz w:val="24"/>
          <w:szCs w:val="24"/>
        </w:rPr>
      </w:pPr>
      <w:r>
        <w:rPr>
          <w:rFonts w:ascii="宋体" w:hAnsi="宋体" w:eastAsia="宋体"/>
          <w:sz w:val="24"/>
          <w:szCs w:val="24"/>
        </w:rPr>
        <w:t>WiFi 支持 IEEE802.11b/g/n 协议，工作频段：2.4GHz</w:t>
      </w:r>
    </w:p>
    <w:p>
      <w:pPr>
        <w:spacing w:line="360" w:lineRule="auto"/>
        <w:ind w:firstLine="480" w:firstLineChars="200"/>
        <w:rPr>
          <w:rFonts w:ascii="宋体" w:hAnsi="宋体" w:eastAsia="宋体"/>
          <w:sz w:val="24"/>
          <w:szCs w:val="24"/>
        </w:rPr>
      </w:pPr>
      <w:r>
        <w:rPr>
          <w:rFonts w:ascii="宋体" w:hAnsi="宋体" w:eastAsia="宋体"/>
          <w:sz w:val="24"/>
          <w:szCs w:val="24"/>
        </w:rPr>
        <w:t>5G-V2X 支持 5G-V2X，采用 LTE 3GPP Rel.11 技术，支持最大下行速率 150Mbps 和最大上行速率 50Mbps</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定位：</w:t>
      </w:r>
      <w:r>
        <w:rPr>
          <w:rFonts w:ascii="宋体" w:hAnsi="宋体" w:eastAsia="宋体"/>
          <w:sz w:val="24"/>
          <w:szCs w:val="24"/>
        </w:rPr>
        <w:t>内置 GPS/北斗双模模块，数据更新速率 10Hz</w:t>
      </w:r>
    </w:p>
    <w:p>
      <w:pPr>
        <w:spacing w:line="360" w:lineRule="auto"/>
        <w:ind w:firstLine="480" w:firstLineChars="200"/>
        <w:rPr>
          <w:rFonts w:ascii="宋体" w:hAnsi="宋体" w:eastAsia="宋体"/>
          <w:sz w:val="24"/>
          <w:szCs w:val="24"/>
        </w:rPr>
      </w:pPr>
      <w:r>
        <w:rPr>
          <w:rFonts w:hint="eastAsia" w:ascii="宋体" w:hAnsi="宋体" w:eastAsia="宋体"/>
          <w:sz w:val="24"/>
          <w:szCs w:val="24"/>
        </w:rPr>
        <w:t>通讯能力：</w:t>
      </w:r>
      <w:r>
        <w:rPr>
          <w:rFonts w:ascii="宋体" w:hAnsi="宋体" w:eastAsia="宋体"/>
          <w:sz w:val="24"/>
          <w:szCs w:val="24"/>
        </w:rPr>
        <w:t>通信距离＞500 米</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功能接口：</w:t>
      </w:r>
      <w:r>
        <w:rPr>
          <w:rFonts w:ascii="宋体" w:hAnsi="宋体" w:eastAsia="宋体"/>
          <w:sz w:val="24"/>
          <w:szCs w:val="24"/>
        </w:rPr>
        <w:t>1 路 RJ45 网络通信接口（LAN#1 100bps，支持网络唤醒）兼容 POE 供电；内置RS232 接口 、CAN 接口、 GPIO接口</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天线接口：</w:t>
      </w:r>
      <w:r>
        <w:rPr>
          <w:rFonts w:ascii="宋体" w:hAnsi="宋体" w:eastAsia="宋体"/>
          <w:sz w:val="24"/>
          <w:szCs w:val="24"/>
        </w:rPr>
        <w:t xml:space="preserve"> GNSS，LTE-V，LTE,WIFI</w:t>
      </w:r>
    </w:p>
    <w:p>
      <w:pPr>
        <w:spacing w:line="360" w:lineRule="auto"/>
        <w:ind w:firstLine="480" w:firstLineChars="200"/>
        <w:rPr>
          <w:rFonts w:ascii="宋体" w:hAnsi="宋体" w:eastAsia="宋体"/>
          <w:sz w:val="24"/>
          <w:szCs w:val="24"/>
        </w:rPr>
      </w:pPr>
      <w:r>
        <w:rPr>
          <w:rFonts w:hint="eastAsia" w:ascii="宋体" w:hAnsi="宋体" w:eastAsia="宋体"/>
          <w:sz w:val="24"/>
          <w:szCs w:val="24"/>
        </w:rPr>
        <w:t>电气特性：</w:t>
      </w:r>
      <w:r>
        <w:rPr>
          <w:rFonts w:ascii="宋体" w:hAnsi="宋体" w:eastAsia="宋体"/>
          <w:sz w:val="24"/>
          <w:szCs w:val="24"/>
        </w:rPr>
        <w:t xml:space="preserve"> 采用 POE 供电；功率：＜15W</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支撑</w:t>
      </w:r>
      <w:r>
        <w:rPr>
          <w:rFonts w:ascii="宋体" w:hAnsi="宋体" w:eastAsia="宋体"/>
          <w:sz w:val="24"/>
          <w:szCs w:val="24"/>
        </w:rPr>
        <w:t>V2I服务 覆盖范围超过500米</w:t>
      </w:r>
    </w:p>
    <w:p>
      <w:pPr>
        <w:spacing w:line="360" w:lineRule="auto"/>
        <w:ind w:firstLine="480" w:firstLineChars="200"/>
        <w:rPr>
          <w:rFonts w:ascii="宋体" w:hAnsi="宋体" w:eastAsia="宋体"/>
          <w:sz w:val="24"/>
          <w:szCs w:val="24"/>
        </w:rPr>
      </w:pPr>
      <w:r>
        <w:rPr>
          <w:rFonts w:ascii="宋体" w:hAnsi="宋体" w:eastAsia="宋体"/>
          <w:sz w:val="24"/>
          <w:szCs w:val="24"/>
        </w:rPr>
        <w:t>LTE-V 通信 频率范围：5.905～5.925GHz 可调；工作带宽：20MHz；发送功率：最大 23dBm；传导接收灵敏度：-97dBm；通道：1 发 2 收</w:t>
      </w:r>
    </w:p>
    <w:p>
      <w:pPr>
        <w:spacing w:line="360" w:lineRule="auto"/>
        <w:ind w:firstLine="480" w:firstLineChars="200"/>
        <w:rPr>
          <w:rFonts w:ascii="宋体" w:hAnsi="宋体" w:eastAsia="宋体"/>
          <w:sz w:val="24"/>
          <w:szCs w:val="24"/>
        </w:rPr>
      </w:pPr>
      <w:r>
        <w:rPr>
          <w:rFonts w:hint="eastAsia" w:ascii="宋体" w:hAnsi="宋体" w:eastAsia="宋体"/>
          <w:sz w:val="24"/>
          <w:szCs w:val="24"/>
        </w:rPr>
        <w:t>输入电压</w:t>
      </w:r>
      <w:r>
        <w:rPr>
          <w:rFonts w:ascii="宋体" w:hAnsi="宋体" w:eastAsia="宋体"/>
          <w:sz w:val="24"/>
          <w:szCs w:val="24"/>
        </w:rPr>
        <w:t xml:space="preserve"> POE供电或48V（±10%）备用电源供电</w:t>
      </w:r>
    </w:p>
    <w:p>
      <w:pPr>
        <w:spacing w:line="360" w:lineRule="auto"/>
        <w:ind w:firstLine="480" w:firstLineChars="200"/>
        <w:rPr>
          <w:rFonts w:ascii="宋体" w:hAnsi="宋体" w:eastAsia="宋体"/>
          <w:sz w:val="24"/>
          <w:szCs w:val="24"/>
        </w:rPr>
      </w:pPr>
      <w:r>
        <w:rPr>
          <w:rFonts w:hint="eastAsia" w:ascii="宋体" w:hAnsi="宋体" w:eastAsia="宋体"/>
          <w:sz w:val="24"/>
          <w:szCs w:val="24"/>
        </w:rPr>
        <w:t>防护等级</w:t>
      </w:r>
      <w:r>
        <w:rPr>
          <w:rFonts w:ascii="宋体" w:hAnsi="宋体" w:eastAsia="宋体"/>
          <w:sz w:val="24"/>
          <w:szCs w:val="24"/>
        </w:rPr>
        <w:t xml:space="preserve"> 不低于IP65</w:t>
      </w:r>
    </w:p>
    <w:p>
      <w:pPr>
        <w:pStyle w:val="5"/>
        <w:spacing w:before="0" w:after="0" w:line="360" w:lineRule="auto"/>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、摄像机</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传感器类型</w:t>
      </w:r>
      <w:r>
        <w:rPr>
          <w:rFonts w:ascii="宋体" w:hAnsi="宋体" w:eastAsia="宋体"/>
          <w:sz w:val="24"/>
          <w:szCs w:val="24"/>
        </w:rPr>
        <w:t xml:space="preserve"> 1/1.8″ CMOS</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最大帧率</w:t>
      </w:r>
      <w:r>
        <w:rPr>
          <w:rFonts w:ascii="宋体" w:hAnsi="宋体" w:eastAsia="宋体"/>
          <w:sz w:val="24"/>
          <w:szCs w:val="24"/>
        </w:rPr>
        <w:t xml:space="preserve"> 50Hz</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最低照度</w:t>
      </w:r>
      <w:r>
        <w:rPr>
          <w:rFonts w:ascii="宋体" w:hAnsi="宋体" w:eastAsia="宋体"/>
          <w:sz w:val="24"/>
          <w:szCs w:val="24"/>
        </w:rPr>
        <w:t xml:space="preserve"> 彩色：0.0005 Lux@（F1.0，AGC ON），0 Lux with Light</w:t>
      </w:r>
    </w:p>
    <w:p>
      <w:pPr>
        <w:spacing w:line="360" w:lineRule="auto"/>
        <w:ind w:firstLine="480" w:firstLineChars="200"/>
        <w:rPr>
          <w:rFonts w:ascii="宋体" w:hAnsi="宋体" w:eastAsia="宋体"/>
          <w:sz w:val="24"/>
          <w:szCs w:val="24"/>
        </w:rPr>
      </w:pPr>
      <w:r>
        <w:rPr>
          <w:rFonts w:hint="eastAsia" w:ascii="宋体" w:hAnsi="宋体" w:eastAsia="宋体"/>
          <w:sz w:val="24"/>
          <w:szCs w:val="24"/>
        </w:rPr>
        <w:t>镜头焦距</w:t>
      </w:r>
      <w:r>
        <w:rPr>
          <w:rFonts w:ascii="宋体" w:hAnsi="宋体" w:eastAsia="宋体"/>
          <w:sz w:val="24"/>
          <w:szCs w:val="24"/>
        </w:rPr>
        <w:t xml:space="preserve"> 3.8-16mm</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宽动态范围</w:t>
      </w:r>
      <w:r>
        <w:rPr>
          <w:rFonts w:ascii="宋体" w:hAnsi="宋体" w:eastAsia="宋体"/>
          <w:sz w:val="24"/>
          <w:szCs w:val="24"/>
        </w:rPr>
        <w:t xml:space="preserve"> 120dB</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最大图像尺寸</w:t>
      </w:r>
      <w:r>
        <w:rPr>
          <w:rFonts w:ascii="宋体" w:hAnsi="宋体" w:eastAsia="宋体"/>
          <w:sz w:val="24"/>
          <w:szCs w:val="24"/>
        </w:rPr>
        <w:t xml:space="preserve"> 2560*1440</w:t>
      </w:r>
    </w:p>
    <w:p>
      <w:pPr>
        <w:spacing w:line="360" w:lineRule="auto"/>
        <w:ind w:firstLine="480" w:firstLineChars="200"/>
        <w:rPr>
          <w:rFonts w:ascii="宋体" w:hAnsi="宋体" w:eastAsia="宋体"/>
          <w:sz w:val="24"/>
          <w:szCs w:val="24"/>
        </w:rPr>
      </w:pPr>
      <w:r>
        <w:rPr>
          <w:rFonts w:ascii="宋体" w:hAnsi="宋体" w:eastAsia="宋体"/>
          <w:sz w:val="24"/>
          <w:szCs w:val="24"/>
        </w:rPr>
        <w:t>Smart264编码 支持</w:t>
      </w:r>
    </w:p>
    <w:p>
      <w:pPr>
        <w:spacing w:line="360" w:lineRule="auto"/>
        <w:ind w:firstLine="480" w:firstLineChars="200"/>
        <w:rPr>
          <w:rFonts w:ascii="宋体" w:hAnsi="宋体" w:eastAsia="宋体"/>
          <w:sz w:val="24"/>
          <w:szCs w:val="24"/>
        </w:rPr>
      </w:pPr>
      <w:r>
        <w:rPr>
          <w:rFonts w:ascii="宋体" w:hAnsi="宋体" w:eastAsia="宋体"/>
          <w:sz w:val="24"/>
          <w:szCs w:val="24"/>
        </w:rPr>
        <w:t>Smart265编码 支持</w:t>
      </w:r>
    </w:p>
    <w:p>
      <w:pPr>
        <w:spacing w:line="360" w:lineRule="auto"/>
        <w:ind w:firstLine="480" w:firstLineChars="200"/>
        <w:rPr>
          <w:rFonts w:ascii="宋体" w:hAnsi="宋体" w:eastAsia="宋体"/>
          <w:sz w:val="24"/>
          <w:szCs w:val="24"/>
        </w:rPr>
      </w:pPr>
      <w:r>
        <w:rPr>
          <w:rFonts w:ascii="宋体" w:hAnsi="宋体" w:eastAsia="宋体"/>
          <w:sz w:val="24"/>
          <w:szCs w:val="24"/>
        </w:rPr>
        <w:t>ROI 支持主码流设置1个固定区域</w:t>
      </w:r>
    </w:p>
    <w:p>
      <w:pPr>
        <w:spacing w:line="360" w:lineRule="auto"/>
        <w:ind w:firstLine="480" w:firstLineChars="200"/>
        <w:rPr>
          <w:rFonts w:ascii="宋体" w:hAnsi="宋体" w:eastAsia="宋体"/>
          <w:sz w:val="24"/>
          <w:szCs w:val="24"/>
        </w:rPr>
      </w:pPr>
      <w:r>
        <w:rPr>
          <w:rFonts w:hint="eastAsia" w:ascii="宋体" w:hAnsi="宋体" w:eastAsia="宋体"/>
          <w:sz w:val="24"/>
          <w:szCs w:val="24"/>
        </w:rPr>
        <w:t>音频环境噪声过滤</w:t>
      </w:r>
      <w:r>
        <w:rPr>
          <w:rFonts w:ascii="宋体" w:hAnsi="宋体" w:eastAsia="宋体"/>
          <w:sz w:val="24"/>
          <w:szCs w:val="24"/>
        </w:rPr>
        <w:t xml:space="preserve"> 支持</w:t>
      </w:r>
    </w:p>
    <w:p>
      <w:pPr>
        <w:spacing w:line="360" w:lineRule="auto"/>
        <w:ind w:firstLine="480" w:firstLineChars="200"/>
        <w:rPr>
          <w:rFonts w:ascii="宋体" w:hAnsi="宋体" w:eastAsia="宋体"/>
          <w:sz w:val="24"/>
          <w:szCs w:val="24"/>
        </w:rPr>
      </w:pPr>
      <w:r>
        <w:rPr>
          <w:rFonts w:hint="eastAsia" w:ascii="宋体" w:hAnsi="宋体" w:eastAsia="宋体"/>
          <w:sz w:val="24"/>
          <w:szCs w:val="24"/>
        </w:rPr>
        <w:t>音频采样率</w:t>
      </w:r>
      <w:r>
        <w:rPr>
          <w:rFonts w:ascii="宋体" w:hAnsi="宋体" w:eastAsia="宋体"/>
          <w:sz w:val="24"/>
          <w:szCs w:val="24"/>
        </w:rPr>
        <w:t xml:space="preserve"> 8KHz/16KHz</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同时预览路数</w:t>
      </w:r>
      <w:r>
        <w:rPr>
          <w:rFonts w:ascii="宋体" w:hAnsi="宋体" w:eastAsia="宋体"/>
          <w:sz w:val="24"/>
          <w:szCs w:val="24"/>
        </w:rPr>
        <w:t xml:space="preserve"> 最多6路</w:t>
      </w:r>
    </w:p>
    <w:p>
      <w:pPr>
        <w:spacing w:line="360" w:lineRule="auto"/>
        <w:ind w:firstLine="480" w:firstLineChars="200"/>
        <w:rPr>
          <w:rFonts w:ascii="宋体" w:hAnsi="宋体" w:eastAsia="宋体"/>
          <w:sz w:val="24"/>
          <w:szCs w:val="24"/>
        </w:rPr>
      </w:pPr>
      <w:r>
        <w:rPr>
          <w:rFonts w:hint="eastAsia" w:ascii="宋体" w:hAnsi="宋体" w:eastAsia="宋体"/>
          <w:sz w:val="24"/>
          <w:szCs w:val="24"/>
        </w:rPr>
        <w:t>网络协议</w:t>
      </w:r>
      <w:r>
        <w:rPr>
          <w:rFonts w:ascii="宋体" w:hAnsi="宋体" w:eastAsia="宋体"/>
          <w:sz w:val="24"/>
          <w:szCs w:val="24"/>
        </w:rPr>
        <w:t xml:space="preserve"> TCP/IP，ICMP，HTTP，HTTPS，FTP，DHCP，DNS，RTP，RTSP，NTP，SMTP，IGMP，QoS，UDP，Bonjour，SSL/TLS</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图像增强</w:t>
      </w:r>
      <w:r>
        <w:rPr>
          <w:rFonts w:ascii="宋体" w:hAnsi="宋体" w:eastAsia="宋体"/>
          <w:sz w:val="24"/>
          <w:szCs w:val="24"/>
        </w:rPr>
        <w:t xml:space="preserve"> 背光补偿，强光抑制，3D数字降噪</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接口协议</w:t>
      </w:r>
      <w:r>
        <w:rPr>
          <w:rFonts w:ascii="宋体" w:hAnsi="宋体" w:eastAsia="宋体"/>
          <w:sz w:val="24"/>
          <w:szCs w:val="24"/>
        </w:rPr>
        <w:t xml:space="preserve"> 开放型网络视频接口（PROFILE S），ISAPI，SDK，GB28181</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图像设置</w:t>
      </w:r>
      <w:r>
        <w:rPr>
          <w:rFonts w:ascii="宋体" w:hAnsi="宋体" w:eastAsia="宋体"/>
          <w:sz w:val="24"/>
          <w:szCs w:val="24"/>
        </w:rPr>
        <w:t xml:space="preserve"> 饱和度，亮度，对比度，锐度，AGC，白平衡可调</w:t>
      </w:r>
    </w:p>
    <w:p>
      <w:pPr>
        <w:spacing w:line="360" w:lineRule="auto"/>
        <w:ind w:firstLine="480" w:firstLineChars="200"/>
        <w:rPr>
          <w:rFonts w:ascii="宋体" w:hAnsi="宋体" w:eastAsia="宋体"/>
          <w:sz w:val="24"/>
          <w:szCs w:val="24"/>
        </w:rPr>
      </w:pPr>
      <w:r>
        <w:rPr>
          <w:rFonts w:hint="eastAsia" w:ascii="宋体" w:hAnsi="宋体" w:eastAsia="宋体"/>
          <w:sz w:val="24"/>
          <w:szCs w:val="24"/>
        </w:rPr>
        <w:t>音频</w:t>
      </w:r>
      <w:r>
        <w:rPr>
          <w:rFonts w:ascii="宋体" w:hAnsi="宋体" w:eastAsia="宋体"/>
          <w:sz w:val="24"/>
          <w:szCs w:val="24"/>
        </w:rPr>
        <w:t xml:space="preserve"> 内置1个麦克风</w:t>
      </w:r>
    </w:p>
    <w:p>
      <w:pPr>
        <w:spacing w:line="360" w:lineRule="auto"/>
        <w:ind w:firstLine="480" w:firstLineChars="200"/>
        <w:rPr>
          <w:rFonts w:ascii="宋体" w:hAnsi="宋体" w:eastAsia="宋体"/>
          <w:sz w:val="24"/>
          <w:szCs w:val="24"/>
        </w:rPr>
      </w:pPr>
      <w:r>
        <w:rPr>
          <w:rFonts w:hint="eastAsia" w:ascii="宋体" w:hAnsi="宋体" w:eastAsia="宋体"/>
          <w:sz w:val="24"/>
          <w:szCs w:val="24"/>
        </w:rPr>
        <w:t>网络</w:t>
      </w:r>
      <w:r>
        <w:rPr>
          <w:rFonts w:ascii="宋体" w:hAnsi="宋体" w:eastAsia="宋体"/>
          <w:sz w:val="24"/>
          <w:szCs w:val="24"/>
        </w:rPr>
        <w:t xml:space="preserve"> 1个RJ45 10 M/100 M自适应以太网口</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报警触发</w:t>
      </w:r>
      <w:r>
        <w:rPr>
          <w:rFonts w:ascii="宋体" w:hAnsi="宋体" w:eastAsia="宋体"/>
          <w:sz w:val="24"/>
          <w:szCs w:val="24"/>
        </w:rPr>
        <w:t xml:space="preserve"> 移动侦测，遮挡报警，非法登录</w:t>
      </w:r>
    </w:p>
    <w:p>
      <w:pPr>
        <w:spacing w:line="360" w:lineRule="auto"/>
        <w:ind w:firstLine="480" w:firstLineChars="200"/>
        <w:rPr>
          <w:rFonts w:ascii="宋体" w:hAnsi="宋体" w:eastAsia="宋体"/>
          <w:sz w:val="24"/>
          <w:szCs w:val="24"/>
        </w:rPr>
      </w:pPr>
      <w:r>
        <w:rPr>
          <w:rFonts w:hint="eastAsia" w:ascii="宋体" w:hAnsi="宋体" w:eastAsia="宋体"/>
          <w:sz w:val="24"/>
          <w:szCs w:val="24"/>
        </w:rPr>
        <w:t>辐射等级</w:t>
      </w:r>
      <w:r>
        <w:rPr>
          <w:rFonts w:ascii="宋体" w:hAnsi="宋体" w:eastAsia="宋体"/>
          <w:sz w:val="24"/>
          <w:szCs w:val="24"/>
        </w:rPr>
        <w:t xml:space="preserve"> Class A</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功耗</w:t>
      </w:r>
      <w:r>
        <w:rPr>
          <w:rFonts w:ascii="宋体" w:hAnsi="宋体" w:eastAsia="宋体"/>
          <w:sz w:val="24"/>
          <w:szCs w:val="24"/>
        </w:rPr>
        <w:t xml:space="preserve"> 最大6.5W</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供电方式</w:t>
      </w:r>
      <w:r>
        <w:rPr>
          <w:rFonts w:ascii="宋体" w:hAnsi="宋体" w:eastAsia="宋体"/>
          <w:sz w:val="24"/>
          <w:szCs w:val="24"/>
        </w:rPr>
        <w:t xml:space="preserve"> DC：12 V ± 25%，支持防反接保护</w:t>
      </w:r>
    </w:p>
    <w:p>
      <w:pPr>
        <w:spacing w:line="360" w:lineRule="auto"/>
        <w:ind w:firstLine="480" w:firstLineChars="200"/>
        <w:rPr>
          <w:rFonts w:ascii="宋体" w:hAnsi="宋体" w:eastAsia="宋体"/>
          <w:sz w:val="24"/>
          <w:szCs w:val="24"/>
        </w:rPr>
      </w:pPr>
      <w:r>
        <w:rPr>
          <w:rFonts w:hint="eastAsia" w:ascii="宋体" w:hAnsi="宋体" w:eastAsia="宋体"/>
          <w:sz w:val="24"/>
          <w:szCs w:val="24"/>
        </w:rPr>
        <w:t>防护等级</w:t>
      </w:r>
      <w:r>
        <w:rPr>
          <w:rFonts w:ascii="宋体" w:hAnsi="宋体" w:eastAsia="宋体"/>
          <w:sz w:val="24"/>
          <w:szCs w:val="24"/>
        </w:rPr>
        <w:t xml:space="preserve"> IP66</w:t>
      </w:r>
    </w:p>
    <w:p>
      <w:pPr>
        <w:pStyle w:val="5"/>
        <w:spacing w:before="0" w:after="0" w:line="360" w:lineRule="auto"/>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、毫米波雷达</w:t>
      </w:r>
    </w:p>
    <w:p>
      <w:pPr>
        <w:spacing w:line="360" w:lineRule="auto"/>
        <w:ind w:firstLine="480" w:firstLineChars="200"/>
        <w:rPr>
          <w:rFonts w:ascii="宋体" w:hAnsi="宋体" w:eastAsia="宋体"/>
          <w:sz w:val="24"/>
          <w:szCs w:val="24"/>
        </w:rPr>
      </w:pPr>
      <w:r>
        <w:rPr>
          <w:rFonts w:hint="eastAsia" w:ascii="宋体" w:hAnsi="宋体" w:eastAsia="宋体"/>
          <w:sz w:val="24"/>
          <w:szCs w:val="24"/>
        </w:rPr>
        <w:t>目标分辨率</w:t>
      </w:r>
      <w:r>
        <w:rPr>
          <w:rFonts w:ascii="宋体" w:hAnsi="宋体" w:eastAsia="宋体"/>
          <w:sz w:val="24"/>
          <w:szCs w:val="24"/>
        </w:rPr>
        <w:t xml:space="preserve"> ≤30cm</w:t>
      </w:r>
    </w:p>
    <w:p>
      <w:pPr>
        <w:spacing w:line="360" w:lineRule="auto"/>
        <w:ind w:firstLine="480" w:firstLineChars="200"/>
        <w:rPr>
          <w:rFonts w:ascii="宋体" w:hAnsi="宋体" w:eastAsia="宋体"/>
          <w:sz w:val="24"/>
          <w:szCs w:val="24"/>
        </w:rPr>
      </w:pPr>
      <w:r>
        <w:rPr>
          <w:rFonts w:hint="eastAsia" w:ascii="宋体" w:hAnsi="宋体" w:eastAsia="宋体"/>
          <w:sz w:val="24"/>
          <w:szCs w:val="24"/>
        </w:rPr>
        <w:t>目标定位精度</w:t>
      </w:r>
      <w:r>
        <w:rPr>
          <w:rFonts w:ascii="宋体" w:hAnsi="宋体" w:eastAsia="宋体"/>
          <w:sz w:val="24"/>
          <w:szCs w:val="24"/>
        </w:rPr>
        <w:t xml:space="preserve"> ≤10cm</w:t>
      </w:r>
    </w:p>
    <w:p>
      <w:pPr>
        <w:spacing w:line="360" w:lineRule="auto"/>
        <w:ind w:firstLine="480" w:firstLineChars="200"/>
        <w:rPr>
          <w:rFonts w:ascii="宋体" w:hAnsi="宋体" w:eastAsia="宋体"/>
          <w:sz w:val="24"/>
          <w:szCs w:val="24"/>
        </w:rPr>
      </w:pPr>
      <w:r>
        <w:rPr>
          <w:rFonts w:hint="eastAsia" w:ascii="宋体" w:hAnsi="宋体" w:eastAsia="宋体"/>
          <w:sz w:val="24"/>
          <w:szCs w:val="24"/>
        </w:rPr>
        <w:t>车道断面流量（高速公路）精度不低于</w:t>
      </w:r>
      <w:r>
        <w:rPr>
          <w:rFonts w:ascii="宋体" w:hAnsi="宋体" w:eastAsia="宋体"/>
          <w:sz w:val="24"/>
          <w:szCs w:val="24"/>
        </w:rPr>
        <w:t xml:space="preserve"> 96%</w:t>
      </w:r>
    </w:p>
    <w:p>
      <w:pPr>
        <w:spacing w:line="360" w:lineRule="auto"/>
        <w:ind w:firstLine="480" w:firstLineChars="200"/>
        <w:rPr>
          <w:rFonts w:ascii="宋体" w:hAnsi="宋体" w:eastAsia="宋体"/>
          <w:sz w:val="24"/>
          <w:szCs w:val="24"/>
        </w:rPr>
      </w:pPr>
      <w:r>
        <w:rPr>
          <w:rFonts w:hint="eastAsia" w:ascii="宋体" w:hAnsi="宋体" w:eastAsia="宋体"/>
          <w:sz w:val="24"/>
          <w:szCs w:val="24"/>
        </w:rPr>
        <w:t>车道断面流量（市内畅通）精度不低于</w:t>
      </w:r>
      <w:r>
        <w:rPr>
          <w:rFonts w:ascii="宋体" w:hAnsi="宋体" w:eastAsia="宋体"/>
          <w:sz w:val="24"/>
          <w:szCs w:val="24"/>
        </w:rPr>
        <w:t>95%</w:t>
      </w:r>
    </w:p>
    <w:p>
      <w:pPr>
        <w:spacing w:line="360" w:lineRule="auto"/>
        <w:ind w:firstLine="480" w:firstLineChars="200"/>
        <w:rPr>
          <w:rFonts w:ascii="宋体" w:hAnsi="宋体" w:eastAsia="宋体"/>
          <w:sz w:val="24"/>
          <w:szCs w:val="24"/>
        </w:rPr>
      </w:pPr>
      <w:r>
        <w:rPr>
          <w:rFonts w:hint="eastAsia" w:ascii="宋体" w:hAnsi="宋体" w:eastAsia="宋体"/>
          <w:sz w:val="24"/>
          <w:szCs w:val="24"/>
        </w:rPr>
        <w:t>车道断面流量（市内拥堵）精度不低于</w:t>
      </w:r>
      <w:r>
        <w:rPr>
          <w:rFonts w:ascii="宋体" w:hAnsi="宋体" w:eastAsia="宋体"/>
          <w:sz w:val="24"/>
          <w:szCs w:val="24"/>
        </w:rPr>
        <w:t xml:space="preserve"> 92%</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检测范围宽度</w:t>
      </w:r>
      <w:r>
        <w:rPr>
          <w:rFonts w:ascii="宋体" w:hAnsi="宋体" w:eastAsia="宋体"/>
          <w:sz w:val="24"/>
          <w:szCs w:val="24"/>
        </w:rPr>
        <w:t xml:space="preserve"> 最大检测 10 车道</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检测速度精度</w:t>
      </w:r>
      <w:r>
        <w:rPr>
          <w:rFonts w:ascii="宋体" w:hAnsi="宋体" w:eastAsia="宋体"/>
          <w:sz w:val="24"/>
          <w:szCs w:val="24"/>
        </w:rPr>
        <w:t xml:space="preserve"> ≥0.1km/h</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探测相对速度</w:t>
      </w:r>
      <w:r>
        <w:rPr>
          <w:rFonts w:ascii="宋体" w:hAnsi="宋体" w:eastAsia="宋体"/>
          <w:sz w:val="24"/>
          <w:szCs w:val="24"/>
        </w:rPr>
        <w:t xml:space="preserve"> -400Km/h~200Km/h</w:t>
      </w:r>
    </w:p>
    <w:p>
      <w:pPr>
        <w:spacing w:line="360" w:lineRule="auto"/>
        <w:ind w:firstLine="480" w:firstLineChars="200"/>
        <w:rPr>
          <w:rFonts w:ascii="宋体" w:hAnsi="宋体" w:eastAsia="宋体"/>
          <w:sz w:val="24"/>
          <w:szCs w:val="24"/>
        </w:rPr>
      </w:pPr>
      <w:r>
        <w:rPr>
          <w:rFonts w:hint="eastAsia" w:ascii="宋体" w:hAnsi="宋体" w:eastAsia="宋体"/>
          <w:sz w:val="24"/>
          <w:szCs w:val="24"/>
        </w:rPr>
        <w:t>（负为远距离，正为近距离）</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发射功率</w:t>
      </w:r>
      <w:r>
        <w:rPr>
          <w:rFonts w:ascii="宋体" w:hAnsi="宋体" w:eastAsia="宋体"/>
          <w:sz w:val="24"/>
          <w:szCs w:val="24"/>
        </w:rPr>
        <w:t xml:space="preserve"> ≤10mW</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波束方向角</w:t>
      </w:r>
      <w:r>
        <w:rPr>
          <w:rFonts w:ascii="宋体" w:hAnsi="宋体" w:eastAsia="宋体"/>
          <w:sz w:val="24"/>
          <w:szCs w:val="24"/>
        </w:rPr>
        <w:t xml:space="preserve"> 120°（宽波束）；8°（窄波束）</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功耗</w:t>
      </w:r>
      <w:r>
        <w:rPr>
          <w:rFonts w:ascii="宋体" w:hAnsi="宋体" w:eastAsia="宋体"/>
          <w:sz w:val="24"/>
          <w:szCs w:val="24"/>
        </w:rPr>
        <w:t xml:space="preserve"> ＜5W</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波束俯仰角</w:t>
      </w:r>
      <w:r>
        <w:rPr>
          <w:rFonts w:ascii="宋体" w:hAnsi="宋体" w:eastAsia="宋体"/>
          <w:sz w:val="24"/>
          <w:szCs w:val="24"/>
        </w:rPr>
        <w:t xml:space="preserve"> 14°</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水平角分辨率</w:t>
      </w:r>
      <w:r>
        <w:rPr>
          <w:rFonts w:ascii="宋体" w:hAnsi="宋体" w:eastAsia="宋体"/>
          <w:sz w:val="24"/>
          <w:szCs w:val="24"/>
        </w:rPr>
        <w:t xml:space="preserve"> 1.6°</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水平角精度</w:t>
      </w:r>
      <w:r>
        <w:rPr>
          <w:rFonts w:ascii="宋体" w:hAnsi="宋体" w:eastAsia="宋体"/>
          <w:sz w:val="24"/>
          <w:szCs w:val="24"/>
        </w:rPr>
        <w:t xml:space="preserve"> 0.1°</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每秒物体探测频率</w:t>
      </w:r>
      <w:r>
        <w:rPr>
          <w:rFonts w:ascii="宋体" w:hAnsi="宋体" w:eastAsia="宋体"/>
          <w:sz w:val="24"/>
          <w:szCs w:val="24"/>
        </w:rPr>
        <w:t xml:space="preserve"> ≥13 次</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最大探测目标</w:t>
      </w:r>
      <w:r>
        <w:rPr>
          <w:rFonts w:ascii="宋体" w:hAnsi="宋体" w:eastAsia="宋体"/>
          <w:sz w:val="24"/>
          <w:szCs w:val="24"/>
        </w:rPr>
        <w:t xml:space="preserve"> 探测不少于 512 个，目标追踪不少于 200 个</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数据输出间隔</w:t>
      </w:r>
      <w:r>
        <w:rPr>
          <w:rFonts w:ascii="宋体" w:hAnsi="宋体" w:eastAsia="宋体"/>
          <w:sz w:val="24"/>
          <w:szCs w:val="24"/>
        </w:rPr>
        <w:t xml:space="preserve"> ≤75ms</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接口</w:t>
      </w:r>
      <w:r>
        <w:rPr>
          <w:rFonts w:ascii="宋体" w:hAnsi="宋体" w:eastAsia="宋体"/>
          <w:sz w:val="24"/>
          <w:szCs w:val="24"/>
        </w:rPr>
        <w:t xml:space="preserve"> 10/100/1000Mb 以太网</w:t>
      </w:r>
    </w:p>
    <w:p>
      <w:pPr>
        <w:spacing w:line="360" w:lineRule="auto"/>
        <w:ind w:firstLine="480" w:firstLineChars="200"/>
        <w:rPr>
          <w:rFonts w:ascii="宋体" w:hAnsi="宋体" w:eastAsia="宋体"/>
          <w:sz w:val="24"/>
          <w:szCs w:val="24"/>
        </w:rPr>
      </w:pPr>
      <w:r>
        <w:rPr>
          <w:rFonts w:ascii="宋体" w:hAnsi="宋体" w:eastAsia="宋体"/>
          <w:sz w:val="24"/>
          <w:szCs w:val="24"/>
        </w:rPr>
        <w:t>MTBF 大于 100,000 小时</w:t>
      </w:r>
    </w:p>
    <w:p>
      <w:pPr>
        <w:spacing w:line="360" w:lineRule="auto"/>
        <w:ind w:firstLine="480" w:firstLineChars="200"/>
        <w:rPr>
          <w:rFonts w:ascii="宋体" w:hAnsi="宋体" w:eastAsia="宋体"/>
          <w:sz w:val="24"/>
          <w:szCs w:val="24"/>
        </w:rPr>
      </w:pPr>
      <w:r>
        <w:rPr>
          <w:rFonts w:hint="eastAsia" w:ascii="宋体" w:hAnsi="宋体" w:eastAsia="宋体"/>
          <w:sz w:val="24"/>
          <w:szCs w:val="24"/>
        </w:rPr>
        <w:t>调制波形</w:t>
      </w:r>
      <w:r>
        <w:rPr>
          <w:rFonts w:ascii="宋体" w:hAnsi="宋体" w:eastAsia="宋体"/>
          <w:sz w:val="24"/>
          <w:szCs w:val="24"/>
        </w:rPr>
        <w:t xml:space="preserve"> FMCW</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扫频带宽</w:t>
      </w:r>
      <w:r>
        <w:rPr>
          <w:rFonts w:ascii="宋体" w:hAnsi="宋体" w:eastAsia="宋体"/>
          <w:sz w:val="24"/>
          <w:szCs w:val="24"/>
        </w:rPr>
        <w:t xml:space="preserve"> 150MHz</w:t>
      </w:r>
    </w:p>
    <w:p>
      <w:pPr>
        <w:spacing w:line="360" w:lineRule="auto"/>
        <w:ind w:firstLine="480" w:firstLineChars="200"/>
        <w:rPr>
          <w:rFonts w:ascii="宋体" w:hAnsi="宋体" w:eastAsia="宋体"/>
          <w:sz w:val="24"/>
          <w:szCs w:val="24"/>
        </w:rPr>
      </w:pPr>
      <w:r>
        <w:rPr>
          <w:rFonts w:hint="eastAsia" w:ascii="宋体" w:hAnsi="宋体" w:eastAsia="宋体"/>
          <w:sz w:val="24"/>
          <w:szCs w:val="24"/>
        </w:rPr>
        <w:t>防护等级</w:t>
      </w:r>
      <w:r>
        <w:rPr>
          <w:rFonts w:ascii="宋体" w:hAnsi="宋体" w:eastAsia="宋体"/>
          <w:sz w:val="24"/>
          <w:szCs w:val="24"/>
        </w:rPr>
        <w:t xml:space="preserve"> IP67 以上</w:t>
      </w:r>
    </w:p>
    <w:p>
      <w:pPr>
        <w:pStyle w:val="5"/>
        <w:spacing w:before="0" w:after="0" w:line="360" w:lineRule="auto"/>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、边缘计算单元</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支持激光雷达、毫米波雷达、摄像机数据接入</w:t>
      </w:r>
    </w:p>
    <w:p>
      <w:pPr>
        <w:spacing w:line="360" w:lineRule="auto"/>
        <w:ind w:firstLine="480" w:firstLineChars="200"/>
        <w:rPr>
          <w:rFonts w:ascii="宋体" w:hAnsi="宋体" w:eastAsia="宋体"/>
          <w:sz w:val="24"/>
          <w:szCs w:val="24"/>
        </w:rPr>
      </w:pPr>
      <w:r>
        <w:rPr>
          <w:rFonts w:hint="eastAsia" w:ascii="宋体" w:hAnsi="宋体" w:eastAsia="宋体"/>
          <w:sz w:val="24"/>
          <w:szCs w:val="24"/>
        </w:rPr>
        <w:t>融合计算视觉、毫米波雷达、激光雷达输出的各类目标数据，完成目标的识别、分类、跟踪和轨迹拼接等</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感知输出的目标的</w:t>
      </w:r>
      <w:r>
        <w:rPr>
          <w:rFonts w:ascii="宋体" w:hAnsi="宋体" w:eastAsia="宋体"/>
          <w:sz w:val="24"/>
          <w:szCs w:val="24"/>
        </w:rPr>
        <w:t xml:space="preserve"> ID、位置、速度、轨迹、属性等参数</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带全天候环境补偿功能，可以在黑夜雨天等恶劣天气时，保证感知准确度</w:t>
      </w:r>
    </w:p>
    <w:p>
      <w:pPr>
        <w:spacing w:line="360" w:lineRule="auto"/>
        <w:ind w:firstLine="480" w:firstLineChars="200"/>
        <w:rPr>
          <w:rFonts w:ascii="宋体" w:hAnsi="宋体" w:eastAsia="宋体"/>
          <w:sz w:val="24"/>
          <w:szCs w:val="24"/>
        </w:rPr>
      </w:pPr>
      <w:r>
        <w:rPr>
          <w:rFonts w:hint="eastAsia" w:ascii="宋体" w:hAnsi="宋体" w:eastAsia="宋体"/>
          <w:sz w:val="24"/>
          <w:szCs w:val="24"/>
        </w:rPr>
        <w:t>通过</w:t>
      </w:r>
      <w:r>
        <w:rPr>
          <w:rFonts w:ascii="宋体" w:hAnsi="宋体" w:eastAsia="宋体"/>
          <w:sz w:val="24"/>
          <w:szCs w:val="24"/>
        </w:rPr>
        <w:t xml:space="preserve"> C-V2X/5G 广播给路上的交通参与者（网联车辆和智能终端</w:t>
      </w:r>
      <w:r>
        <w:rPr>
          <w:rFonts w:hint="eastAsia" w:ascii="宋体" w:hAnsi="宋体" w:eastAsia="宋体"/>
          <w:sz w:val="24"/>
          <w:szCs w:val="24"/>
        </w:rPr>
        <w:t>等）</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支持</w:t>
      </w:r>
      <w:r>
        <w:rPr>
          <w:rFonts w:ascii="宋体" w:hAnsi="宋体" w:eastAsia="宋体"/>
          <w:sz w:val="24"/>
          <w:szCs w:val="24"/>
        </w:rPr>
        <w:t xml:space="preserve"> 7*24 小时稳定运行，支持全天候感知</w:t>
      </w:r>
    </w:p>
    <w:p>
      <w:pPr>
        <w:pStyle w:val="5"/>
        <w:spacing w:before="0" w:after="0" w:line="360" w:lineRule="auto"/>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、抱杆箱</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材质</w:t>
      </w:r>
      <w:r>
        <w:rPr>
          <w:rFonts w:ascii="宋体" w:hAnsi="宋体" w:eastAsia="宋体"/>
          <w:sz w:val="24"/>
          <w:szCs w:val="24"/>
        </w:rPr>
        <w:t xml:space="preserve"> 冷轧钢</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厚度</w:t>
      </w:r>
      <w:r>
        <w:rPr>
          <w:rFonts w:ascii="宋体" w:hAnsi="宋体" w:eastAsia="宋体"/>
          <w:sz w:val="24"/>
          <w:szCs w:val="24"/>
        </w:rPr>
        <w:t xml:space="preserve"> </w:t>
      </w:r>
      <w:r>
        <w:rPr>
          <w:rFonts w:hint="eastAsia" w:ascii="宋体" w:hAnsi="宋体" w:eastAsia="宋体"/>
          <w:sz w:val="24"/>
          <w:szCs w:val="24"/>
        </w:rPr>
        <w:t>不低于</w:t>
      </w:r>
      <w:r>
        <w:rPr>
          <w:rFonts w:ascii="宋体" w:hAnsi="宋体" w:eastAsia="宋体"/>
          <w:sz w:val="24"/>
          <w:szCs w:val="24"/>
        </w:rPr>
        <w:t>1.2mm</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尺寸</w:t>
      </w:r>
      <w:r>
        <w:rPr>
          <w:rFonts w:ascii="宋体" w:hAnsi="宋体" w:eastAsia="宋体"/>
          <w:sz w:val="24"/>
          <w:szCs w:val="24"/>
        </w:rPr>
        <w:t xml:space="preserve"> 600*400*300mm</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功性能</w:t>
      </w:r>
      <w:r>
        <w:rPr>
          <w:rFonts w:ascii="宋体" w:hAnsi="宋体" w:eastAsia="宋体"/>
          <w:sz w:val="24"/>
          <w:szCs w:val="24"/>
        </w:rPr>
        <w:t xml:space="preserve"> 防雷空开： 1 路 AC220V 输入；1 路 220V 出；1 个外接 10</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孔位插线板。</w:t>
      </w:r>
    </w:p>
    <w:p>
      <w:pPr>
        <w:pStyle w:val="5"/>
        <w:spacing w:before="0" w:after="0" w:line="360" w:lineRule="auto"/>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、5</w:t>
      </w:r>
      <w:r>
        <w:rPr>
          <w:rFonts w:ascii="宋体" w:hAnsi="宋体" w:eastAsia="宋体"/>
          <w:sz w:val="24"/>
          <w:szCs w:val="24"/>
        </w:rPr>
        <w:t>G CPE</w:t>
      </w:r>
    </w:p>
    <w:p>
      <w:pPr>
        <w:spacing w:line="360" w:lineRule="auto"/>
        <w:ind w:firstLine="480" w:firstLineChars="200"/>
        <w:rPr>
          <w:rFonts w:ascii="宋体" w:hAnsi="宋体" w:eastAsia="宋体"/>
          <w:sz w:val="24"/>
          <w:szCs w:val="24"/>
        </w:rPr>
      </w:pPr>
      <w:r>
        <w:rPr>
          <w:rFonts w:hint="eastAsia" w:ascii="宋体" w:hAnsi="宋体" w:eastAsia="宋体"/>
          <w:sz w:val="24"/>
          <w:szCs w:val="24"/>
        </w:rPr>
        <w:t>蜂窝模式：</w:t>
      </w:r>
      <w:r>
        <w:rPr>
          <w:rFonts w:ascii="宋体" w:hAnsi="宋体" w:eastAsia="宋体"/>
          <w:sz w:val="24"/>
          <w:szCs w:val="24"/>
        </w:rPr>
        <w:t>NR/LTE</w:t>
      </w:r>
    </w:p>
    <w:p>
      <w:pPr>
        <w:spacing w:line="360" w:lineRule="auto"/>
        <w:ind w:firstLine="480" w:firstLineChars="200"/>
        <w:rPr>
          <w:rFonts w:ascii="宋体" w:hAnsi="宋体" w:eastAsia="宋体"/>
          <w:sz w:val="24"/>
          <w:szCs w:val="24"/>
        </w:rPr>
      </w:pPr>
      <w:r>
        <w:rPr>
          <w:rFonts w:ascii="宋体" w:hAnsi="宋体" w:eastAsia="宋体"/>
          <w:sz w:val="24"/>
          <w:szCs w:val="24"/>
        </w:rPr>
        <w:t>Flash</w:t>
      </w:r>
      <w:r>
        <w:rPr>
          <w:rFonts w:hint="eastAsia" w:ascii="宋体" w:hAnsi="宋体" w:eastAsia="宋体"/>
          <w:sz w:val="24"/>
          <w:szCs w:val="24"/>
        </w:rPr>
        <w:t>：</w:t>
      </w:r>
      <w:r>
        <w:rPr>
          <w:rFonts w:ascii="宋体" w:hAnsi="宋体" w:eastAsia="宋体"/>
          <w:sz w:val="24"/>
          <w:szCs w:val="24"/>
        </w:rPr>
        <w:t>2Gb</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内存：</w:t>
      </w:r>
      <w:r>
        <w:rPr>
          <w:rFonts w:ascii="宋体" w:hAnsi="宋体" w:eastAsia="宋体"/>
          <w:sz w:val="24"/>
          <w:szCs w:val="24"/>
        </w:rPr>
        <w:t>DDR3 4Gb</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以太网口：</w:t>
      </w:r>
      <w:r>
        <w:rPr>
          <w:rFonts w:ascii="宋体" w:hAnsi="宋体" w:eastAsia="宋体"/>
          <w:sz w:val="24"/>
          <w:szCs w:val="24"/>
        </w:rPr>
        <w:t>4 *10/100/1000 Mbps,</w:t>
      </w:r>
    </w:p>
    <w:p>
      <w:pPr>
        <w:spacing w:line="360" w:lineRule="auto"/>
        <w:ind w:firstLine="480" w:firstLineChars="200"/>
        <w:rPr>
          <w:rFonts w:ascii="宋体" w:hAnsi="宋体" w:eastAsia="宋体"/>
          <w:sz w:val="24"/>
          <w:szCs w:val="24"/>
        </w:rPr>
      </w:pPr>
      <w:r>
        <w:rPr>
          <w:rFonts w:ascii="宋体" w:hAnsi="宋体" w:eastAsia="宋体"/>
          <w:sz w:val="24"/>
          <w:szCs w:val="24"/>
        </w:rPr>
        <w:t>SIM 卡</w:t>
      </w:r>
      <w:r>
        <w:rPr>
          <w:rFonts w:hint="eastAsia" w:ascii="宋体" w:hAnsi="宋体" w:eastAsia="宋体"/>
          <w:sz w:val="24"/>
          <w:szCs w:val="24"/>
        </w:rPr>
        <w:t>：</w:t>
      </w:r>
      <w:r>
        <w:rPr>
          <w:rFonts w:ascii="宋体" w:hAnsi="宋体" w:eastAsia="宋体"/>
          <w:sz w:val="24"/>
          <w:szCs w:val="24"/>
        </w:rPr>
        <w:t>1*SIM (2FF)</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天线：</w:t>
      </w:r>
      <w:r>
        <w:rPr>
          <w:rFonts w:ascii="宋体" w:hAnsi="宋体" w:eastAsia="宋体"/>
          <w:sz w:val="24"/>
          <w:szCs w:val="24"/>
        </w:rPr>
        <w:t>6 根内置蜂窝天线+2 根 WIFI 双频天线</w:t>
      </w:r>
    </w:p>
    <w:p>
      <w:pPr>
        <w:spacing w:line="360" w:lineRule="auto"/>
        <w:ind w:firstLine="480" w:firstLineChars="200"/>
        <w:rPr>
          <w:rFonts w:ascii="宋体" w:hAnsi="宋体" w:eastAsia="宋体"/>
          <w:sz w:val="24"/>
          <w:szCs w:val="24"/>
        </w:rPr>
      </w:pPr>
      <w:r>
        <w:rPr>
          <w:rFonts w:hint="eastAsia" w:ascii="宋体" w:hAnsi="宋体" w:eastAsia="宋体"/>
          <w:sz w:val="24"/>
          <w:szCs w:val="24"/>
        </w:rPr>
        <w:t>5</w:t>
      </w:r>
      <w:r>
        <w:rPr>
          <w:rFonts w:ascii="宋体" w:hAnsi="宋体" w:eastAsia="宋体"/>
          <w:sz w:val="24"/>
          <w:szCs w:val="24"/>
        </w:rPr>
        <w:t>GNR</w:t>
      </w:r>
      <w:r>
        <w:rPr>
          <w:rFonts w:hint="eastAsia" w:ascii="宋体" w:hAnsi="宋体" w:eastAsia="宋体"/>
          <w:sz w:val="24"/>
          <w:szCs w:val="24"/>
        </w:rPr>
        <w:t>指标；</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支持频段：</w:t>
      </w:r>
      <w:r>
        <w:rPr>
          <w:rFonts w:ascii="宋体" w:hAnsi="宋体" w:eastAsia="宋体"/>
          <w:sz w:val="24"/>
          <w:szCs w:val="24"/>
        </w:rPr>
        <w:t>1\N28\N78\79\41</w:t>
      </w:r>
    </w:p>
    <w:p>
      <w:pPr>
        <w:spacing w:line="360" w:lineRule="auto"/>
        <w:ind w:firstLine="480" w:firstLineChars="200"/>
        <w:rPr>
          <w:rFonts w:ascii="宋体" w:hAnsi="宋体" w:eastAsia="宋体"/>
          <w:sz w:val="24"/>
          <w:szCs w:val="24"/>
        </w:rPr>
      </w:pPr>
      <w:r>
        <w:rPr>
          <w:rFonts w:ascii="宋体" w:hAnsi="宋体" w:eastAsia="宋体"/>
          <w:sz w:val="24"/>
          <w:szCs w:val="24"/>
        </w:rPr>
        <w:t>MIMO</w:t>
      </w:r>
      <w:r>
        <w:rPr>
          <w:rFonts w:hint="eastAsia" w:ascii="宋体" w:hAnsi="宋体" w:eastAsia="宋体"/>
          <w:sz w:val="24"/>
          <w:szCs w:val="24"/>
        </w:rPr>
        <w:t>：</w:t>
      </w:r>
      <w:r>
        <w:rPr>
          <w:rFonts w:ascii="宋体" w:hAnsi="宋体" w:eastAsia="宋体"/>
          <w:sz w:val="24"/>
          <w:szCs w:val="24"/>
        </w:rPr>
        <w:t>NSA:1T4R;SA:2T4R</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支持频宽：</w:t>
      </w:r>
      <w:r>
        <w:rPr>
          <w:rFonts w:ascii="宋体" w:hAnsi="宋体" w:eastAsia="宋体"/>
          <w:sz w:val="24"/>
          <w:szCs w:val="24"/>
        </w:rPr>
        <w:t>5M, 10M, 15M, 20M, 25M, 30M, 40M, 50M, 60M,80M, 90M, 100M</w:t>
      </w:r>
    </w:p>
    <w:p>
      <w:pPr>
        <w:spacing w:line="360" w:lineRule="auto"/>
        <w:ind w:firstLine="480" w:firstLineChars="200"/>
        <w:rPr>
          <w:rFonts w:ascii="宋体" w:hAnsi="宋体" w:eastAsia="宋体"/>
          <w:sz w:val="24"/>
          <w:szCs w:val="24"/>
        </w:rPr>
      </w:pPr>
      <w:r>
        <w:rPr>
          <w:rFonts w:ascii="宋体" w:hAnsi="宋体" w:eastAsia="宋体"/>
          <w:sz w:val="24"/>
          <w:szCs w:val="24"/>
        </w:rPr>
        <w:t>SCS</w:t>
      </w:r>
      <w:r>
        <w:rPr>
          <w:rFonts w:hint="eastAsia" w:ascii="宋体" w:hAnsi="宋体" w:eastAsia="宋体"/>
          <w:sz w:val="24"/>
          <w:szCs w:val="24"/>
        </w:rPr>
        <w:t>：</w:t>
      </w:r>
      <w:r>
        <w:rPr>
          <w:rFonts w:ascii="宋体" w:hAnsi="宋体" w:eastAsia="宋体"/>
          <w:sz w:val="24"/>
          <w:szCs w:val="24"/>
        </w:rPr>
        <w:tab/>
      </w:r>
      <w:r>
        <w:rPr>
          <w:rFonts w:ascii="宋体" w:hAnsi="宋体" w:eastAsia="宋体"/>
          <w:sz w:val="24"/>
          <w:szCs w:val="24"/>
        </w:rPr>
        <w:t>30khz, 15khz</w:t>
      </w:r>
    </w:p>
    <w:p>
      <w:pPr>
        <w:spacing w:line="360" w:lineRule="auto"/>
        <w:ind w:firstLine="480" w:firstLineChars="200"/>
        <w:rPr>
          <w:rFonts w:ascii="宋体" w:hAnsi="宋体" w:eastAsia="宋体"/>
          <w:sz w:val="24"/>
          <w:szCs w:val="24"/>
        </w:rPr>
      </w:pPr>
      <w:r>
        <w:rPr>
          <w:rFonts w:ascii="宋体" w:hAnsi="宋体" w:eastAsia="宋体"/>
          <w:sz w:val="24"/>
          <w:szCs w:val="24"/>
        </w:rPr>
        <w:t>IPv4&amp; IPv6</w:t>
      </w:r>
      <w:r>
        <w:rPr>
          <w:rFonts w:hint="eastAsia" w:ascii="宋体" w:hAnsi="宋体" w:eastAsia="宋体"/>
          <w:sz w:val="24"/>
          <w:szCs w:val="24"/>
        </w:rPr>
        <w:t>：</w:t>
      </w:r>
      <w:r>
        <w:rPr>
          <w:rFonts w:ascii="宋体" w:hAnsi="宋体" w:eastAsia="宋体"/>
          <w:sz w:val="24"/>
          <w:szCs w:val="24"/>
        </w:rPr>
        <w:t>支持 IPv4、IPv6、IPv4&amp;IPv6 双栈</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下行峰值速率：</w:t>
      </w:r>
      <w:r>
        <w:rPr>
          <w:rFonts w:ascii="宋体" w:hAnsi="宋体" w:eastAsia="宋体"/>
          <w:sz w:val="24"/>
          <w:szCs w:val="24"/>
        </w:rPr>
        <w:t>2Gbps（理论值，实际速率以运营商为准）</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上行峰值速率：</w:t>
      </w:r>
      <w:r>
        <w:rPr>
          <w:rFonts w:ascii="宋体" w:hAnsi="宋体" w:eastAsia="宋体"/>
          <w:sz w:val="24"/>
          <w:szCs w:val="24"/>
        </w:rPr>
        <w:t>1Gbps（理论值，实际速率以运营商为准）</w:t>
      </w:r>
    </w:p>
    <w:p>
      <w:pPr>
        <w:spacing w:line="360" w:lineRule="auto"/>
        <w:ind w:firstLine="480" w:firstLineChars="200"/>
        <w:rPr>
          <w:rFonts w:ascii="宋体" w:hAnsi="宋体" w:eastAsia="宋体"/>
          <w:sz w:val="24"/>
          <w:szCs w:val="24"/>
        </w:rPr>
      </w:pPr>
      <w:r>
        <w:rPr>
          <w:rFonts w:hint="eastAsia" w:ascii="宋体" w:hAnsi="宋体" w:eastAsia="宋体"/>
          <w:sz w:val="24"/>
          <w:szCs w:val="24"/>
        </w:rPr>
        <w:t>输出功率：</w:t>
      </w:r>
      <w:r>
        <w:rPr>
          <w:rFonts w:ascii="宋体" w:hAnsi="宋体" w:eastAsia="宋体"/>
          <w:sz w:val="24"/>
          <w:szCs w:val="24"/>
        </w:rPr>
        <w:t>23±2dBm,支持高功率模式</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天线：</w:t>
      </w:r>
      <w:r>
        <w:rPr>
          <w:rFonts w:ascii="宋体" w:hAnsi="宋体" w:eastAsia="宋体"/>
          <w:sz w:val="24"/>
          <w:szCs w:val="24"/>
        </w:rPr>
        <w:tab/>
      </w:r>
      <w:r>
        <w:rPr>
          <w:rFonts w:ascii="宋体" w:hAnsi="宋体" w:eastAsia="宋体"/>
          <w:sz w:val="24"/>
          <w:szCs w:val="24"/>
        </w:rPr>
        <w:t>内置 6 天线</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天线增益：</w:t>
      </w:r>
      <w:r>
        <w:rPr>
          <w:rFonts w:ascii="宋体" w:hAnsi="宋体" w:eastAsia="宋体"/>
          <w:sz w:val="24"/>
          <w:szCs w:val="24"/>
        </w:rPr>
        <w:tab/>
      </w:r>
      <w:r>
        <w:rPr>
          <w:rFonts w:ascii="宋体" w:hAnsi="宋体" w:eastAsia="宋体"/>
          <w:sz w:val="24"/>
          <w:szCs w:val="24"/>
        </w:rPr>
        <w:t>3-5dBi</w:t>
      </w:r>
    </w:p>
    <w:p>
      <w:pPr>
        <w:spacing w:line="360" w:lineRule="auto"/>
        <w:ind w:firstLine="480" w:firstLineChars="200"/>
        <w:rPr>
          <w:rFonts w:ascii="宋体" w:hAnsi="宋体" w:eastAsia="宋体"/>
          <w:sz w:val="24"/>
          <w:szCs w:val="24"/>
        </w:rPr>
      </w:pPr>
      <w:r>
        <w:rPr>
          <w:rFonts w:hint="eastAsia" w:ascii="宋体" w:hAnsi="宋体" w:eastAsia="宋体"/>
          <w:sz w:val="24"/>
          <w:szCs w:val="24"/>
        </w:rPr>
        <w:t>L</w:t>
      </w:r>
      <w:r>
        <w:rPr>
          <w:rFonts w:ascii="宋体" w:hAnsi="宋体" w:eastAsia="宋体"/>
          <w:sz w:val="24"/>
          <w:szCs w:val="24"/>
        </w:rPr>
        <w:t>TE</w:t>
      </w:r>
      <w:r>
        <w:rPr>
          <w:rFonts w:hint="eastAsia" w:ascii="宋体" w:hAnsi="宋体" w:eastAsia="宋体"/>
          <w:sz w:val="24"/>
          <w:szCs w:val="24"/>
        </w:rPr>
        <w:t>指标：</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支持频段：</w:t>
      </w:r>
      <w:r>
        <w:rPr>
          <w:rFonts w:ascii="宋体" w:hAnsi="宋体" w:eastAsia="宋体"/>
          <w:sz w:val="24"/>
          <w:szCs w:val="24"/>
        </w:rPr>
        <w:t>B1\2\3\5\7\8\20\28\34\38\39\40\41</w:t>
      </w:r>
    </w:p>
    <w:p>
      <w:pPr>
        <w:spacing w:line="360" w:lineRule="auto"/>
        <w:ind w:firstLine="480" w:firstLineChars="200"/>
        <w:rPr>
          <w:rFonts w:ascii="宋体" w:hAnsi="宋体" w:eastAsia="宋体"/>
          <w:sz w:val="24"/>
          <w:szCs w:val="24"/>
        </w:rPr>
      </w:pPr>
      <w:r>
        <w:rPr>
          <w:rFonts w:ascii="宋体" w:hAnsi="宋体" w:eastAsia="宋体"/>
          <w:sz w:val="24"/>
          <w:szCs w:val="24"/>
        </w:rPr>
        <w:t>MIMO</w:t>
      </w:r>
      <w:r>
        <w:rPr>
          <w:rFonts w:hint="eastAsia" w:ascii="宋体" w:hAnsi="宋体" w:eastAsia="宋体"/>
          <w:sz w:val="24"/>
          <w:szCs w:val="24"/>
        </w:rPr>
        <w:t>：</w:t>
      </w:r>
      <w:r>
        <w:rPr>
          <w:rFonts w:ascii="宋体" w:hAnsi="宋体" w:eastAsia="宋体"/>
          <w:sz w:val="24"/>
          <w:szCs w:val="24"/>
        </w:rPr>
        <w:t>2*MIMO</w:t>
      </w:r>
    </w:p>
    <w:p>
      <w:pPr>
        <w:spacing w:line="360" w:lineRule="auto"/>
        <w:ind w:firstLine="480" w:firstLineChars="200"/>
        <w:rPr>
          <w:rFonts w:ascii="宋体" w:hAnsi="宋体" w:eastAsia="宋体"/>
          <w:sz w:val="24"/>
          <w:szCs w:val="24"/>
        </w:rPr>
      </w:pPr>
      <w:r>
        <w:rPr>
          <w:rFonts w:hint="eastAsia" w:ascii="宋体" w:hAnsi="宋体" w:eastAsia="宋体"/>
          <w:sz w:val="24"/>
          <w:szCs w:val="24"/>
        </w:rPr>
        <w:t>输出功率：</w:t>
      </w:r>
      <w:r>
        <w:rPr>
          <w:rFonts w:ascii="宋体" w:hAnsi="宋体" w:eastAsia="宋体"/>
          <w:sz w:val="24"/>
          <w:szCs w:val="24"/>
        </w:rPr>
        <w:t>23±2 dBm</w:t>
      </w:r>
    </w:p>
    <w:p>
      <w:pPr>
        <w:spacing w:line="360" w:lineRule="auto"/>
        <w:ind w:firstLine="480" w:firstLineChars="200"/>
        <w:rPr>
          <w:rFonts w:ascii="宋体" w:hAnsi="宋体" w:eastAsia="宋体"/>
          <w:sz w:val="24"/>
          <w:szCs w:val="24"/>
        </w:rPr>
      </w:pPr>
      <w:r>
        <w:rPr>
          <w:rFonts w:ascii="宋体" w:hAnsi="宋体" w:eastAsia="宋体"/>
          <w:sz w:val="24"/>
          <w:szCs w:val="24"/>
        </w:rPr>
        <w:t>LTE Antenna Gain</w:t>
      </w:r>
      <w:r>
        <w:rPr>
          <w:rFonts w:hint="eastAsia" w:ascii="宋体" w:hAnsi="宋体" w:eastAsia="宋体"/>
          <w:sz w:val="24"/>
          <w:szCs w:val="24"/>
        </w:rPr>
        <w:t>：</w:t>
      </w:r>
      <w:r>
        <w:rPr>
          <w:rFonts w:ascii="宋体" w:hAnsi="宋体" w:eastAsia="宋体"/>
          <w:sz w:val="24"/>
          <w:szCs w:val="24"/>
        </w:rPr>
        <w:t>3-5 dBi</w:t>
      </w:r>
    </w:p>
    <w:p>
      <w:pPr>
        <w:spacing w:line="360" w:lineRule="auto"/>
        <w:ind w:firstLine="480" w:firstLineChars="200"/>
        <w:rPr>
          <w:rFonts w:ascii="宋体" w:hAnsi="宋体" w:eastAsia="宋体"/>
          <w:sz w:val="24"/>
          <w:szCs w:val="24"/>
        </w:rPr>
      </w:pPr>
      <w:r>
        <w:rPr>
          <w:rFonts w:hint="eastAsia" w:ascii="宋体" w:hAnsi="宋体" w:eastAsia="宋体"/>
          <w:sz w:val="24"/>
          <w:szCs w:val="24"/>
        </w:rPr>
        <w:t>W</w:t>
      </w:r>
      <w:r>
        <w:rPr>
          <w:rFonts w:ascii="宋体" w:hAnsi="宋体" w:eastAsia="宋体"/>
          <w:sz w:val="24"/>
          <w:szCs w:val="24"/>
        </w:rPr>
        <w:t>IFI</w:t>
      </w:r>
      <w:r>
        <w:rPr>
          <w:rFonts w:hint="eastAsia" w:ascii="宋体" w:hAnsi="宋体" w:eastAsia="宋体"/>
          <w:sz w:val="24"/>
          <w:szCs w:val="24"/>
        </w:rPr>
        <w:t>指标：</w:t>
      </w:r>
    </w:p>
    <w:p>
      <w:pPr>
        <w:spacing w:line="360" w:lineRule="auto"/>
        <w:ind w:firstLine="480" w:firstLineChars="200"/>
        <w:rPr>
          <w:rFonts w:ascii="宋体" w:hAnsi="宋体" w:eastAsia="宋体"/>
          <w:sz w:val="24"/>
          <w:szCs w:val="24"/>
        </w:rPr>
      </w:pPr>
      <w:r>
        <w:rPr>
          <w:rFonts w:ascii="宋体" w:hAnsi="宋体" w:eastAsia="宋体"/>
          <w:sz w:val="24"/>
          <w:szCs w:val="24"/>
        </w:rPr>
        <w:t>Wi-Fi 频段</w:t>
      </w:r>
      <w:r>
        <w:rPr>
          <w:rFonts w:hint="eastAsia" w:ascii="宋体" w:hAnsi="宋体" w:eastAsia="宋体"/>
          <w:sz w:val="24"/>
          <w:szCs w:val="24"/>
        </w:rPr>
        <w:t>：</w:t>
      </w:r>
      <w:r>
        <w:rPr>
          <w:rFonts w:ascii="宋体" w:hAnsi="宋体" w:eastAsia="宋体"/>
          <w:sz w:val="24"/>
          <w:szCs w:val="24"/>
        </w:rPr>
        <w:t>2.4GHz + 5GHz</w:t>
      </w:r>
    </w:p>
    <w:p>
      <w:pPr>
        <w:spacing w:line="360" w:lineRule="auto"/>
        <w:ind w:firstLine="480" w:firstLineChars="200"/>
        <w:rPr>
          <w:rFonts w:ascii="宋体" w:hAnsi="宋体" w:eastAsia="宋体"/>
          <w:sz w:val="24"/>
          <w:szCs w:val="24"/>
        </w:rPr>
      </w:pPr>
      <w:r>
        <w:rPr>
          <w:rFonts w:ascii="宋体" w:hAnsi="宋体" w:eastAsia="宋体"/>
          <w:sz w:val="24"/>
          <w:szCs w:val="24"/>
        </w:rPr>
        <w:t>WIFI 模式</w:t>
      </w:r>
      <w:r>
        <w:rPr>
          <w:rFonts w:hint="eastAsia" w:ascii="宋体" w:hAnsi="宋体" w:eastAsia="宋体"/>
          <w:sz w:val="24"/>
          <w:szCs w:val="24"/>
        </w:rPr>
        <w:t>：</w:t>
      </w:r>
      <w:r>
        <w:rPr>
          <w:rFonts w:ascii="宋体" w:hAnsi="宋体" w:eastAsia="宋体"/>
          <w:sz w:val="24"/>
          <w:szCs w:val="24"/>
        </w:rPr>
        <w:t>802.11b/g/a/n/ac</w:t>
      </w:r>
    </w:p>
    <w:p>
      <w:pPr>
        <w:spacing w:line="360" w:lineRule="auto"/>
        <w:ind w:firstLine="480" w:firstLineChars="200"/>
        <w:rPr>
          <w:rFonts w:ascii="宋体" w:hAnsi="宋体" w:eastAsia="宋体"/>
          <w:sz w:val="24"/>
          <w:szCs w:val="24"/>
        </w:rPr>
      </w:pPr>
      <w:r>
        <w:rPr>
          <w:rFonts w:ascii="宋体" w:hAnsi="宋体" w:eastAsia="宋体"/>
          <w:sz w:val="24"/>
          <w:szCs w:val="24"/>
        </w:rPr>
        <w:t>Wi-Fi 天线</w:t>
      </w:r>
      <w:r>
        <w:rPr>
          <w:rFonts w:hint="eastAsia" w:ascii="宋体" w:hAnsi="宋体" w:eastAsia="宋体"/>
          <w:sz w:val="24"/>
          <w:szCs w:val="24"/>
        </w:rPr>
        <w:t>：</w:t>
      </w:r>
      <w:r>
        <w:rPr>
          <w:rFonts w:ascii="宋体" w:hAnsi="宋体" w:eastAsia="宋体"/>
          <w:sz w:val="24"/>
          <w:szCs w:val="24"/>
        </w:rPr>
        <w:t>内置 2.4+5G 双频天线</w:t>
      </w:r>
    </w:p>
    <w:p>
      <w:pPr>
        <w:spacing w:line="360" w:lineRule="auto"/>
        <w:ind w:firstLine="480" w:firstLineChars="200"/>
        <w:rPr>
          <w:rFonts w:ascii="宋体" w:hAnsi="宋体" w:eastAsia="宋体"/>
          <w:sz w:val="24"/>
          <w:szCs w:val="24"/>
        </w:rPr>
      </w:pPr>
      <w:r>
        <w:rPr>
          <w:rFonts w:ascii="宋体" w:hAnsi="宋体" w:eastAsia="宋体"/>
          <w:sz w:val="24"/>
          <w:szCs w:val="24"/>
        </w:rPr>
        <w:t>Wi-Fi 输出功率</w:t>
      </w:r>
      <w:r>
        <w:rPr>
          <w:rFonts w:hint="eastAsia" w:ascii="宋体" w:hAnsi="宋体" w:eastAsia="宋体"/>
          <w:sz w:val="24"/>
          <w:szCs w:val="24"/>
        </w:rPr>
        <w:t>：</w:t>
      </w:r>
      <w:r>
        <w:rPr>
          <w:rFonts w:ascii="宋体" w:hAnsi="宋体" w:eastAsia="宋体"/>
          <w:sz w:val="24"/>
          <w:szCs w:val="24"/>
        </w:rPr>
        <w:t>16dBm/2.4G; 18dBm/5G;</w:t>
      </w:r>
    </w:p>
    <w:p>
      <w:pPr>
        <w:spacing w:line="360" w:lineRule="auto"/>
        <w:ind w:firstLine="480" w:firstLineChars="200"/>
        <w:rPr>
          <w:rFonts w:ascii="宋体" w:hAnsi="宋体" w:eastAsia="宋体"/>
          <w:sz w:val="24"/>
          <w:szCs w:val="24"/>
        </w:rPr>
      </w:pPr>
      <w:r>
        <w:rPr>
          <w:rFonts w:ascii="宋体" w:hAnsi="宋体" w:eastAsia="宋体"/>
          <w:sz w:val="24"/>
          <w:szCs w:val="24"/>
        </w:rPr>
        <w:t>Wi-Fi 支持频宽</w:t>
      </w:r>
      <w:r>
        <w:rPr>
          <w:rFonts w:hint="eastAsia" w:ascii="宋体" w:hAnsi="宋体" w:eastAsia="宋体"/>
          <w:sz w:val="24"/>
          <w:szCs w:val="24"/>
        </w:rPr>
        <w:t>：</w:t>
      </w:r>
      <w:r>
        <w:rPr>
          <w:rFonts w:ascii="宋体" w:hAnsi="宋体" w:eastAsia="宋体"/>
          <w:sz w:val="24"/>
          <w:szCs w:val="24"/>
        </w:rPr>
        <w:t>20MHz, 40MHz，80MHz(ac)</w:t>
      </w:r>
    </w:p>
    <w:p>
      <w:pPr>
        <w:spacing w:line="360" w:lineRule="auto"/>
        <w:ind w:firstLine="480" w:firstLineChars="200"/>
        <w:rPr>
          <w:rFonts w:hint="eastAsia" w:ascii="宋体" w:hAnsi="宋体" w:eastAsia="宋体"/>
          <w:sz w:val="24"/>
          <w:szCs w:val="24"/>
        </w:rPr>
      </w:pPr>
      <w:r>
        <w:rPr>
          <w:rFonts w:ascii="宋体" w:hAnsi="宋体" w:eastAsia="宋体"/>
          <w:sz w:val="24"/>
          <w:szCs w:val="24"/>
        </w:rPr>
        <w:t>Wi-Fi 天线增益</w:t>
      </w:r>
      <w:r>
        <w:rPr>
          <w:rFonts w:hint="eastAsia" w:ascii="宋体" w:hAnsi="宋体" w:eastAsia="宋体"/>
          <w:sz w:val="24"/>
          <w:szCs w:val="24"/>
        </w:rPr>
        <w:t>：</w:t>
      </w:r>
      <w:r>
        <w:rPr>
          <w:rFonts w:ascii="宋体" w:hAnsi="宋体" w:eastAsia="宋体"/>
          <w:sz w:val="24"/>
          <w:szCs w:val="24"/>
        </w:rPr>
        <w:t>3-5dBi</w:t>
      </w:r>
    </w:p>
    <w:p>
      <w:pPr>
        <w:pStyle w:val="5"/>
        <w:spacing w:before="0" w:after="0" w:line="360" w:lineRule="auto"/>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、交换机</w:t>
      </w:r>
    </w:p>
    <w:p>
      <w:pPr>
        <w:spacing w:line="360" w:lineRule="auto"/>
        <w:ind w:firstLine="480" w:firstLineChars="200"/>
        <w:rPr>
          <w:rFonts w:ascii="宋体" w:hAnsi="宋体" w:eastAsia="宋体"/>
          <w:sz w:val="24"/>
          <w:szCs w:val="24"/>
        </w:rPr>
      </w:pPr>
      <w:r>
        <w:rPr>
          <w:rFonts w:ascii="宋体" w:hAnsi="宋体" w:eastAsia="宋体"/>
          <w:sz w:val="24"/>
          <w:szCs w:val="24"/>
        </w:rPr>
        <w:t>8 个 RJ45 端口+4 个光纤接口</w:t>
      </w:r>
    </w:p>
    <w:p>
      <w:pPr>
        <w:spacing w:line="360" w:lineRule="auto"/>
        <w:ind w:firstLine="480" w:firstLineChars="200"/>
        <w:rPr>
          <w:rFonts w:ascii="宋体" w:hAnsi="宋体" w:eastAsia="宋体"/>
          <w:sz w:val="24"/>
          <w:szCs w:val="24"/>
        </w:rPr>
      </w:pPr>
      <w:r>
        <w:rPr>
          <w:rFonts w:ascii="宋体" w:hAnsi="宋体" w:eastAsia="宋体"/>
          <w:sz w:val="24"/>
          <w:szCs w:val="24"/>
        </w:rPr>
        <w:t>RJ45 端口 10/100/1000M 自动侦测，全/半双工 DMI/MDI-X 自适应</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光纤端口</w:t>
      </w:r>
      <w:r>
        <w:rPr>
          <w:rFonts w:ascii="宋体" w:hAnsi="宋体" w:eastAsia="宋体"/>
          <w:sz w:val="24"/>
          <w:szCs w:val="24"/>
        </w:rPr>
        <w:t xml:space="preserve"> 1000BaseFX 端口（SFP 插槽）</w:t>
      </w:r>
    </w:p>
    <w:p>
      <w:pPr>
        <w:spacing w:line="360" w:lineRule="auto"/>
        <w:ind w:firstLine="480" w:firstLineChars="200"/>
        <w:rPr>
          <w:rFonts w:ascii="宋体" w:hAnsi="宋体" w:eastAsia="宋体"/>
          <w:sz w:val="24"/>
          <w:szCs w:val="24"/>
        </w:rPr>
      </w:pPr>
      <w:r>
        <w:rPr>
          <w:rFonts w:hint="eastAsia" w:ascii="宋体" w:hAnsi="宋体" w:eastAsia="宋体"/>
          <w:sz w:val="24"/>
          <w:szCs w:val="24"/>
        </w:rPr>
        <w:t>网络安全</w:t>
      </w:r>
      <w:r>
        <w:rPr>
          <w:rFonts w:ascii="宋体" w:hAnsi="宋体" w:eastAsia="宋体"/>
          <w:sz w:val="24"/>
          <w:szCs w:val="24"/>
        </w:rPr>
        <w:t xml:space="preserve"> 支持 IEEE 802.1x 认证/集中式 MAC 地址认证</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支持保护端口</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支持</w:t>
      </w:r>
      <w:r>
        <w:rPr>
          <w:rFonts w:ascii="宋体" w:hAnsi="宋体" w:eastAsia="宋体"/>
          <w:sz w:val="24"/>
          <w:szCs w:val="24"/>
        </w:rPr>
        <w:t xml:space="preserve"> MAC 过滤</w:t>
      </w:r>
    </w:p>
    <w:p>
      <w:pPr>
        <w:spacing w:line="360" w:lineRule="auto"/>
        <w:ind w:firstLine="480" w:firstLineChars="200"/>
        <w:rPr>
          <w:rFonts w:ascii="宋体" w:hAnsi="宋体" w:eastAsia="宋体"/>
          <w:sz w:val="24"/>
          <w:szCs w:val="24"/>
        </w:rPr>
      </w:pPr>
      <w:r>
        <w:rPr>
          <w:rFonts w:hint="eastAsia" w:ascii="宋体" w:hAnsi="宋体" w:eastAsia="宋体"/>
          <w:sz w:val="24"/>
          <w:szCs w:val="24"/>
        </w:rPr>
        <w:t>管理与维护</w:t>
      </w:r>
      <w:r>
        <w:rPr>
          <w:rFonts w:ascii="宋体" w:hAnsi="宋体" w:eastAsia="宋体"/>
          <w:sz w:val="24"/>
          <w:szCs w:val="24"/>
        </w:rPr>
        <w:t xml:space="preserve"> 支持 Console,WEB 管理方式</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支持</w:t>
      </w:r>
      <w:r>
        <w:rPr>
          <w:rFonts w:ascii="宋体" w:hAnsi="宋体" w:eastAsia="宋体"/>
          <w:sz w:val="24"/>
          <w:szCs w:val="24"/>
        </w:rPr>
        <w:t xml:space="preserve"> SNMPv1/v2/v3</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冗余技术</w:t>
      </w:r>
      <w:r>
        <w:rPr>
          <w:rFonts w:ascii="宋体" w:hAnsi="宋体" w:eastAsia="宋体"/>
          <w:sz w:val="24"/>
          <w:szCs w:val="24"/>
        </w:rPr>
        <w:t xml:space="preserve"> 支持 ERPS 环网技术，自愈时间＜20ms</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支持</w:t>
      </w:r>
      <w:r>
        <w:rPr>
          <w:rFonts w:ascii="宋体" w:hAnsi="宋体" w:eastAsia="宋体"/>
          <w:sz w:val="24"/>
          <w:szCs w:val="24"/>
        </w:rPr>
        <w:t xml:space="preserve"> STP/RSTP/MSTP</w:t>
      </w:r>
    </w:p>
    <w:p>
      <w:pPr>
        <w:spacing w:line="360" w:lineRule="auto"/>
        <w:ind w:firstLine="480" w:firstLineChars="200"/>
        <w:rPr>
          <w:rFonts w:ascii="宋体" w:hAnsi="宋体" w:eastAsia="宋体"/>
          <w:sz w:val="24"/>
          <w:szCs w:val="24"/>
        </w:rPr>
      </w:pPr>
      <w:r>
        <w:rPr>
          <w:rFonts w:hint="eastAsia" w:ascii="宋体" w:hAnsi="宋体" w:eastAsia="宋体"/>
          <w:sz w:val="24"/>
          <w:szCs w:val="24"/>
        </w:rPr>
        <w:t>组播技术</w:t>
      </w:r>
      <w:r>
        <w:rPr>
          <w:rFonts w:ascii="宋体" w:hAnsi="宋体" w:eastAsia="宋体"/>
          <w:sz w:val="24"/>
          <w:szCs w:val="24"/>
        </w:rPr>
        <w:t xml:space="preserve"> 支持 IGMP v1/v2/v3、IGMP snooping</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支持</w:t>
      </w:r>
      <w:r>
        <w:rPr>
          <w:rFonts w:ascii="宋体" w:hAnsi="宋体" w:eastAsia="宋体"/>
          <w:sz w:val="24"/>
          <w:szCs w:val="24"/>
        </w:rPr>
        <w:t xml:space="preserve"> GMRP、支持静态组播</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支持内置国六</w:t>
      </w:r>
      <w:r>
        <w:rPr>
          <w:rFonts w:ascii="宋体" w:hAnsi="宋体" w:eastAsia="宋体"/>
          <w:sz w:val="24"/>
          <w:szCs w:val="24"/>
        </w:rPr>
        <w:t xml:space="preserve"> 4A 保护</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支持反接保护</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机械特性</w:t>
      </w:r>
      <w:r>
        <w:rPr>
          <w:rFonts w:ascii="宋体" w:hAnsi="宋体" w:eastAsia="宋体"/>
          <w:sz w:val="24"/>
          <w:szCs w:val="24"/>
        </w:rPr>
        <w:t xml:space="preserve"> 外壳：IP40 防护等级，金属外壳</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安装：</w:t>
      </w:r>
      <w:r>
        <w:rPr>
          <w:rFonts w:ascii="宋体" w:hAnsi="宋体" w:eastAsia="宋体"/>
          <w:sz w:val="24"/>
          <w:szCs w:val="24"/>
        </w:rPr>
        <w:t>DUN 卡轨式，壁挂式安装</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散热方式：自然冷区，无风扇</w:t>
      </w:r>
    </w:p>
    <w:p>
      <w:pPr>
        <w:spacing w:line="360" w:lineRule="auto"/>
        <w:ind w:firstLine="480" w:firstLineChars="200"/>
        <w:rPr>
          <w:rFonts w:ascii="宋体" w:hAnsi="宋体" w:eastAsia="宋体"/>
          <w:sz w:val="24"/>
          <w:szCs w:val="24"/>
        </w:rPr>
      </w:pPr>
      <w:r>
        <w:rPr>
          <w:rFonts w:hint="eastAsia" w:ascii="宋体" w:hAnsi="宋体" w:eastAsia="宋体"/>
          <w:sz w:val="24"/>
          <w:szCs w:val="24"/>
        </w:rPr>
        <w:t>认证</w:t>
      </w:r>
      <w:r>
        <w:rPr>
          <w:rFonts w:ascii="宋体" w:hAnsi="宋体" w:eastAsia="宋体"/>
          <w:sz w:val="24"/>
          <w:szCs w:val="24"/>
        </w:rPr>
        <w:t xml:space="preserve"> CE、FCC、ROHS、ISO9001：2008</w:t>
      </w:r>
    </w:p>
    <w:p>
      <w:pPr>
        <w:spacing w:line="360" w:lineRule="auto"/>
        <w:ind w:firstLine="480" w:firstLineChars="200"/>
        <w:rPr>
          <w:rFonts w:ascii="宋体" w:hAnsi="宋体" w:eastAsia="宋体"/>
          <w:sz w:val="24"/>
          <w:szCs w:val="24"/>
        </w:rPr>
      </w:pPr>
      <w:r>
        <w:rPr>
          <w:rFonts w:hint="eastAsia" w:ascii="宋体" w:hAnsi="宋体" w:eastAsia="宋体"/>
          <w:sz w:val="24"/>
          <w:szCs w:val="24"/>
        </w:rPr>
        <w:t>网络许可</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平均无故障时间</w:t>
      </w:r>
      <w:r>
        <w:rPr>
          <w:rFonts w:ascii="宋体" w:hAnsi="宋体" w:eastAsia="宋体"/>
          <w:sz w:val="24"/>
          <w:szCs w:val="24"/>
        </w:rPr>
        <w:t xml:space="preserve"> 300000 小时</w:t>
      </w:r>
    </w:p>
    <w:p>
      <w:pPr>
        <w:pStyle w:val="5"/>
        <w:spacing w:before="0" w:after="0" w:line="360" w:lineRule="auto"/>
        <w:rPr>
          <w:rFonts w:ascii="宋体" w:hAnsi="宋体" w:eastAsia="宋体"/>
          <w:sz w:val="24"/>
          <w:szCs w:val="24"/>
        </w:rPr>
      </w:pPr>
      <w:r>
        <w:rPr>
          <w:rFonts w:hint="eastAsia" w:ascii="宋体" w:hAnsi="宋体" w:eastAsia="宋体"/>
          <w:sz w:val="24"/>
          <w:szCs w:val="24"/>
        </w:rPr>
        <w:t>8、远程驾驶舱</w:t>
      </w:r>
    </w:p>
    <w:p>
      <w:pPr>
        <w:spacing w:line="360" w:lineRule="auto"/>
        <w:ind w:firstLine="480" w:firstLineChars="200"/>
        <w:rPr>
          <w:rFonts w:ascii="宋体" w:hAnsi="宋体" w:eastAsia="宋体"/>
          <w:sz w:val="24"/>
          <w:szCs w:val="24"/>
        </w:rPr>
      </w:pPr>
      <w:r>
        <w:rPr>
          <w:rFonts w:ascii="宋体" w:hAnsi="宋体" w:eastAsia="宋体"/>
          <w:sz w:val="24"/>
          <w:szCs w:val="24"/>
        </w:rPr>
        <w:t>支持三卡冗余，具备5G/4G融合下的稳定延时和高带宽，从而实现多路视频数据的回传。</w:t>
      </w:r>
    </w:p>
    <w:p>
      <w:pPr>
        <w:spacing w:line="360" w:lineRule="auto"/>
        <w:ind w:firstLine="480" w:firstLineChars="200"/>
        <w:rPr>
          <w:rFonts w:ascii="宋体" w:hAnsi="宋体" w:eastAsia="宋体"/>
          <w:sz w:val="24"/>
          <w:szCs w:val="24"/>
        </w:rPr>
      </w:pPr>
      <w:r>
        <w:rPr>
          <w:rFonts w:ascii="宋体" w:hAnsi="宋体" w:eastAsia="宋体"/>
          <w:sz w:val="24"/>
          <w:szCs w:val="24"/>
        </w:rPr>
        <w:t>单个相机分辨率为1200 x 1200，视频流帧率为10赫兹，视频回传平均时延小于100毫秒。</w:t>
      </w:r>
    </w:p>
    <w:p>
      <w:pPr>
        <w:spacing w:line="360" w:lineRule="auto"/>
        <w:ind w:firstLine="480" w:firstLineChars="200"/>
        <w:rPr>
          <w:rFonts w:ascii="宋体" w:hAnsi="宋体" w:eastAsia="宋体"/>
          <w:sz w:val="24"/>
          <w:szCs w:val="24"/>
        </w:rPr>
      </w:pPr>
      <w:r>
        <w:rPr>
          <w:rFonts w:ascii="宋体" w:hAnsi="宋体" w:eastAsia="宋体"/>
          <w:sz w:val="24"/>
          <w:szCs w:val="24"/>
        </w:rPr>
        <w:t>远程操控系统的作用是远程监控和远程辅助，需：① 符合用户体验的设计②符合远程操控用户体验的无缝交互设计，满足远程速度感知、实际车宽感知、障碍距离感知的操作需求。</w:t>
      </w:r>
    </w:p>
    <w:p>
      <w:pPr>
        <w:spacing w:line="360" w:lineRule="auto"/>
        <w:ind w:firstLine="480" w:firstLineChars="200"/>
        <w:rPr>
          <w:rFonts w:ascii="宋体" w:hAnsi="宋体" w:eastAsia="宋体"/>
          <w:sz w:val="24"/>
          <w:szCs w:val="24"/>
        </w:rPr>
      </w:pPr>
      <w:r>
        <w:rPr>
          <w:rFonts w:ascii="宋体" w:hAnsi="宋体" w:eastAsia="宋体"/>
          <w:sz w:val="24"/>
          <w:szCs w:val="24"/>
        </w:rPr>
        <w:t>支持模式①远程指示：由远程辅助系统给出车端决策建议。②远程控制：远程控制模式可以解决非常规交通情况下的特定场景。</w:t>
      </w:r>
    </w:p>
    <w:p>
      <w:pPr>
        <w:spacing w:line="360" w:lineRule="auto"/>
        <w:ind w:firstLine="480" w:firstLineChars="200"/>
        <w:rPr>
          <w:rFonts w:ascii="宋体" w:hAnsi="宋体" w:eastAsia="宋体"/>
          <w:sz w:val="24"/>
          <w:szCs w:val="24"/>
        </w:rPr>
      </w:pPr>
      <w:r>
        <w:rPr>
          <w:rFonts w:ascii="宋体" w:hAnsi="宋体" w:eastAsia="宋体"/>
          <w:sz w:val="24"/>
          <w:szCs w:val="24"/>
        </w:rPr>
        <w:t>多重冗余①5G/4G冗余通讯机制，优先选用信号最强的通讯运营商（联通、电信、移动）。②出现自动驾驶系统 (ADVS) 需要人工干预的场景时，远程操控系统介入。</w:t>
      </w:r>
    </w:p>
    <w:p>
      <w:pPr>
        <w:spacing w:line="360" w:lineRule="auto"/>
        <w:ind w:firstLine="480" w:firstLineChars="200"/>
        <w:rPr>
          <w:rFonts w:ascii="宋体" w:hAnsi="宋体" w:eastAsia="宋体"/>
          <w:sz w:val="24"/>
          <w:szCs w:val="24"/>
        </w:rPr>
      </w:pPr>
      <w:r>
        <w:rPr>
          <w:rFonts w:ascii="宋体" w:hAnsi="宋体" w:eastAsia="宋体"/>
          <w:sz w:val="24"/>
          <w:szCs w:val="24"/>
        </w:rPr>
        <w:t>远程指示可执行的主要操作：①要求变道②禁止变道③降低限速④靠边停车</w:t>
      </w:r>
    </w:p>
    <w:p>
      <w:pPr>
        <w:spacing w:line="360" w:lineRule="auto"/>
        <w:ind w:firstLine="480" w:firstLineChars="200"/>
        <w:rPr>
          <w:rFonts w:ascii="宋体" w:hAnsi="宋体" w:eastAsia="宋体"/>
          <w:sz w:val="24"/>
          <w:szCs w:val="24"/>
        </w:rPr>
      </w:pPr>
      <w:r>
        <w:rPr>
          <w:rFonts w:ascii="宋体" w:hAnsi="宋体" w:eastAsia="宋体"/>
          <w:sz w:val="24"/>
          <w:szCs w:val="24"/>
        </w:rPr>
        <w:t>远程控制支持场景：①远程指示失败②车辆卡死③车辆车上部分模块停止工作，并请求远程控制介入</w:t>
      </w:r>
    </w:p>
    <w:p>
      <w:pPr>
        <w:pStyle w:val="4"/>
        <w:spacing w:before="0" w:after="0" w:line="360" w:lineRule="auto"/>
        <w:rPr>
          <w:rFonts w:ascii="黑体" w:hAnsi="黑体" w:eastAsia="黑体"/>
          <w:sz w:val="24"/>
          <w:szCs w:val="24"/>
        </w:rPr>
      </w:pPr>
      <w:r>
        <w:rPr>
          <w:rFonts w:hint="eastAsia" w:ascii="黑体" w:hAnsi="黑体" w:eastAsia="黑体"/>
          <w:sz w:val="24"/>
          <w:szCs w:val="24"/>
        </w:rPr>
        <w:t>（三）智能网联车系统</w:t>
      </w:r>
    </w:p>
    <w:p>
      <w:pPr>
        <w:pStyle w:val="5"/>
        <w:spacing w:before="0" w:after="0" w:line="360" w:lineRule="auto"/>
        <w:rPr>
          <w:rFonts w:ascii="宋体" w:hAnsi="宋体" w:eastAsia="宋体"/>
          <w:sz w:val="24"/>
          <w:szCs w:val="24"/>
        </w:rPr>
      </w:pPr>
      <w:r>
        <w:rPr>
          <w:rFonts w:hint="eastAsia" w:ascii="宋体" w:hAnsi="宋体" w:eastAsia="宋体"/>
          <w:sz w:val="24"/>
          <w:szCs w:val="24"/>
        </w:rPr>
        <w:t>1、自动驾驶出租车（</w:t>
      </w:r>
      <w:r>
        <w:rPr>
          <w:rFonts w:ascii="宋体" w:hAnsi="宋体" w:eastAsia="宋体"/>
          <w:sz w:val="24"/>
          <w:szCs w:val="24"/>
        </w:rPr>
        <w:t>1辆购买3辆租用6个月，折旧年限按5年</w:t>
      </w:r>
      <w:r>
        <w:rPr>
          <w:rFonts w:hint="eastAsia" w:ascii="宋体" w:hAnsi="宋体" w:eastAsia="宋体"/>
          <w:sz w:val="24"/>
          <w:szCs w:val="24"/>
        </w:rPr>
        <w:t>）</w:t>
      </w:r>
    </w:p>
    <w:p>
      <w:pPr>
        <w:spacing w:line="360" w:lineRule="auto"/>
        <w:ind w:firstLine="480" w:firstLineChars="200"/>
        <w:rPr>
          <w:rFonts w:ascii="宋体" w:hAnsi="宋体" w:eastAsia="宋体"/>
          <w:sz w:val="24"/>
          <w:szCs w:val="24"/>
        </w:rPr>
      </w:pPr>
      <w:r>
        <w:rPr>
          <w:rFonts w:ascii="宋体" w:hAnsi="宋体" w:eastAsia="宋体"/>
          <w:sz w:val="24"/>
          <w:szCs w:val="24"/>
        </w:rPr>
        <w:t>1.</w:t>
      </w:r>
      <w:r>
        <w:rPr>
          <w:rFonts w:ascii="宋体" w:hAnsi="宋体" w:eastAsia="宋体"/>
          <w:sz w:val="24"/>
          <w:szCs w:val="24"/>
        </w:rPr>
        <w:tab/>
      </w:r>
      <w:r>
        <w:rPr>
          <w:rFonts w:ascii="宋体" w:hAnsi="宋体" w:eastAsia="宋体"/>
          <w:sz w:val="24"/>
          <w:szCs w:val="24"/>
        </w:rPr>
        <w:t>自动驾驶车辆要达到国家相关法律、法规规定的生产、制造、验收合格标准，具有国家认可及具备国家车辆检测资质的第三方机构出具的检测报告</w:t>
      </w:r>
    </w:p>
    <w:p>
      <w:pPr>
        <w:spacing w:line="360" w:lineRule="auto"/>
        <w:ind w:firstLine="480" w:firstLineChars="200"/>
        <w:rPr>
          <w:rFonts w:ascii="宋体" w:hAnsi="宋体" w:eastAsia="宋体"/>
          <w:sz w:val="24"/>
          <w:szCs w:val="24"/>
        </w:rPr>
      </w:pPr>
      <w:r>
        <w:rPr>
          <w:rFonts w:ascii="宋体" w:hAnsi="宋体" w:eastAsia="宋体"/>
          <w:sz w:val="24"/>
          <w:szCs w:val="24"/>
        </w:rPr>
        <w:t>2.</w:t>
      </w:r>
      <w:r>
        <w:rPr>
          <w:rFonts w:ascii="宋体" w:hAnsi="宋体" w:eastAsia="宋体"/>
          <w:sz w:val="24"/>
          <w:szCs w:val="24"/>
        </w:rPr>
        <w:tab/>
      </w:r>
      <w:r>
        <w:rPr>
          <w:rFonts w:ascii="宋体" w:hAnsi="宋体" w:eastAsia="宋体"/>
          <w:sz w:val="24"/>
          <w:szCs w:val="24"/>
        </w:rPr>
        <w:t>具备“人工操作”和“自动驾驶”两种模式，且能够以安全、快速、简单的方式实现模式转换并有相应的提示，保证在任何情况下都能够将车辆即时转换为“人为操作”模式。</w:t>
      </w:r>
    </w:p>
    <w:p>
      <w:pPr>
        <w:spacing w:line="360" w:lineRule="auto"/>
        <w:ind w:firstLine="480" w:firstLineChars="200"/>
        <w:rPr>
          <w:rFonts w:ascii="宋体" w:hAnsi="宋体" w:eastAsia="宋体"/>
          <w:sz w:val="24"/>
          <w:szCs w:val="24"/>
        </w:rPr>
      </w:pPr>
      <w:r>
        <w:rPr>
          <w:rFonts w:ascii="宋体" w:hAnsi="宋体" w:eastAsia="宋体"/>
          <w:sz w:val="24"/>
          <w:szCs w:val="24"/>
        </w:rPr>
        <w:t>3.</w:t>
      </w:r>
      <w:r>
        <w:rPr>
          <w:rFonts w:ascii="宋体" w:hAnsi="宋体" w:eastAsia="宋体"/>
          <w:sz w:val="24"/>
          <w:szCs w:val="24"/>
        </w:rPr>
        <w:tab/>
      </w:r>
      <w:r>
        <w:rPr>
          <w:rFonts w:ascii="宋体" w:hAnsi="宋体" w:eastAsia="宋体"/>
          <w:sz w:val="24"/>
          <w:szCs w:val="24"/>
        </w:rPr>
        <w:t>自动驾驶出租车应具有外形优美的特点，激光雷达、摄像头、组合定位等传感器应以组合套件的形式装载于车体上。</w:t>
      </w:r>
    </w:p>
    <w:p>
      <w:pPr>
        <w:spacing w:line="360" w:lineRule="auto"/>
        <w:ind w:firstLine="480" w:firstLineChars="200"/>
        <w:rPr>
          <w:rFonts w:ascii="宋体" w:hAnsi="宋体" w:eastAsia="宋体"/>
          <w:sz w:val="24"/>
          <w:szCs w:val="24"/>
        </w:rPr>
      </w:pPr>
      <w:r>
        <w:rPr>
          <w:rFonts w:ascii="宋体" w:hAnsi="宋体" w:eastAsia="宋体"/>
          <w:sz w:val="24"/>
          <w:szCs w:val="24"/>
        </w:rPr>
        <w:t>4.</w:t>
      </w:r>
      <w:r>
        <w:rPr>
          <w:rFonts w:ascii="宋体" w:hAnsi="宋体" w:eastAsia="宋体"/>
          <w:sz w:val="24"/>
          <w:szCs w:val="24"/>
        </w:rPr>
        <w:tab/>
      </w:r>
      <w:r>
        <w:rPr>
          <w:rFonts w:ascii="宋体" w:hAnsi="宋体" w:eastAsia="宋体"/>
          <w:sz w:val="24"/>
          <w:szCs w:val="24"/>
        </w:rPr>
        <w:t>具有线控底盘，自动驾驶等级需达到L4级别，需全部满足附件自动驾驶功能表格的40项功能</w:t>
      </w:r>
    </w:p>
    <w:p>
      <w:pPr>
        <w:spacing w:line="360" w:lineRule="auto"/>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w:t>
      </w:r>
      <w:r>
        <w:rPr>
          <w:rFonts w:ascii="宋体" w:hAnsi="宋体" w:eastAsia="宋体"/>
          <w:sz w:val="24"/>
          <w:szCs w:val="24"/>
        </w:rPr>
        <w:t xml:space="preserve"> 自动驾驶最高车速不低于60km/h</w:t>
      </w:r>
    </w:p>
    <w:p>
      <w:pPr>
        <w:spacing w:line="360" w:lineRule="auto"/>
        <w:ind w:firstLine="480" w:firstLineChars="200"/>
        <w:rPr>
          <w:rFonts w:ascii="宋体" w:hAnsi="宋体" w:eastAsia="宋体"/>
          <w:sz w:val="24"/>
          <w:szCs w:val="24"/>
        </w:rPr>
      </w:pPr>
      <w:r>
        <w:rPr>
          <w:rFonts w:ascii="宋体" w:hAnsi="宋体" w:eastAsia="宋体"/>
          <w:sz w:val="24"/>
          <w:szCs w:val="24"/>
        </w:rPr>
        <w:t>6.自动驾驶及车路协同内容展示</w:t>
      </w:r>
    </w:p>
    <w:p>
      <w:pPr>
        <w:spacing w:line="360" w:lineRule="auto"/>
        <w:ind w:firstLine="480" w:firstLineChars="200"/>
        <w:rPr>
          <w:rFonts w:ascii="宋体" w:hAnsi="宋体" w:eastAsia="宋体"/>
          <w:sz w:val="24"/>
          <w:szCs w:val="24"/>
        </w:rPr>
      </w:pPr>
      <w:r>
        <w:rPr>
          <w:rFonts w:ascii="宋体" w:hAnsi="宋体" w:eastAsia="宋体"/>
          <w:sz w:val="24"/>
          <w:szCs w:val="24"/>
        </w:rPr>
        <w:t>7.自动驾驶可支持全天时全天候全场景的运营</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含一次性部署费用（自动驾驶部署，高精地图对接等，满足机场到东屿岛</w:t>
      </w:r>
      <w:r>
        <w:rPr>
          <w:rFonts w:ascii="宋体" w:hAnsi="宋体" w:eastAsia="宋体"/>
          <w:sz w:val="24"/>
          <w:szCs w:val="24"/>
        </w:rPr>
        <w:t>17km的自动驾驶接驳）</w:t>
      </w:r>
      <w:r>
        <w:rPr>
          <w:rFonts w:hint="eastAsia" w:ascii="宋体" w:hAnsi="宋体" w:eastAsia="宋体"/>
          <w:sz w:val="24"/>
          <w:szCs w:val="24"/>
        </w:rPr>
        <w:t>，包含6个月正常</w:t>
      </w:r>
      <w:r>
        <w:rPr>
          <w:rFonts w:ascii="宋体" w:hAnsi="宋体" w:eastAsia="宋体"/>
          <w:sz w:val="24"/>
          <w:szCs w:val="24"/>
        </w:rPr>
        <w:t>运营</w:t>
      </w:r>
      <w:r>
        <w:rPr>
          <w:rFonts w:hint="eastAsia" w:ascii="宋体" w:hAnsi="宋体" w:eastAsia="宋体"/>
          <w:sz w:val="24"/>
          <w:szCs w:val="24"/>
        </w:rPr>
        <w:t>及</w:t>
      </w:r>
      <w:r>
        <w:rPr>
          <w:rFonts w:ascii="宋体" w:hAnsi="宋体" w:eastAsia="宋体"/>
          <w:sz w:val="24"/>
          <w:szCs w:val="24"/>
        </w:rPr>
        <w:t>运维费用</w:t>
      </w:r>
    </w:p>
    <w:p>
      <w:pPr>
        <w:pStyle w:val="5"/>
        <w:spacing w:before="0" w:after="0" w:line="360" w:lineRule="auto"/>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、自动驾驶接驳车（</w:t>
      </w:r>
      <w:r>
        <w:rPr>
          <w:rFonts w:ascii="宋体" w:hAnsi="宋体" w:eastAsia="宋体"/>
          <w:sz w:val="24"/>
          <w:szCs w:val="24"/>
        </w:rPr>
        <w:t>1辆购买3辆租用6个月，折旧年限按5年</w:t>
      </w:r>
      <w:r>
        <w:rPr>
          <w:rFonts w:hint="eastAsia" w:ascii="宋体" w:hAnsi="宋体" w:eastAsia="宋体"/>
          <w:sz w:val="24"/>
          <w:szCs w:val="24"/>
        </w:rPr>
        <w:t>）</w:t>
      </w:r>
    </w:p>
    <w:p>
      <w:pPr>
        <w:spacing w:line="360" w:lineRule="auto"/>
        <w:ind w:firstLine="480" w:firstLineChars="200"/>
        <w:rPr>
          <w:rFonts w:ascii="宋体" w:hAnsi="宋体" w:eastAsia="宋体"/>
          <w:sz w:val="24"/>
          <w:szCs w:val="24"/>
        </w:rPr>
      </w:pPr>
      <w:r>
        <w:rPr>
          <w:rFonts w:ascii="宋体" w:hAnsi="宋体" w:eastAsia="宋体"/>
          <w:sz w:val="24"/>
          <w:szCs w:val="24"/>
        </w:rPr>
        <w:t>1.</w:t>
      </w:r>
      <w:r>
        <w:rPr>
          <w:rFonts w:ascii="宋体" w:hAnsi="宋体" w:eastAsia="宋体"/>
          <w:sz w:val="24"/>
          <w:szCs w:val="24"/>
        </w:rPr>
        <w:tab/>
      </w:r>
      <w:r>
        <w:rPr>
          <w:rFonts w:ascii="宋体" w:hAnsi="宋体" w:eastAsia="宋体"/>
          <w:sz w:val="24"/>
          <w:szCs w:val="24"/>
        </w:rPr>
        <w:t>国产品牌</w:t>
      </w:r>
    </w:p>
    <w:p>
      <w:pPr>
        <w:spacing w:line="360" w:lineRule="auto"/>
        <w:ind w:firstLine="480" w:firstLineChars="200"/>
        <w:rPr>
          <w:rFonts w:ascii="宋体" w:hAnsi="宋体" w:eastAsia="宋体"/>
          <w:sz w:val="24"/>
          <w:szCs w:val="24"/>
        </w:rPr>
      </w:pPr>
      <w:r>
        <w:rPr>
          <w:rFonts w:ascii="宋体" w:hAnsi="宋体" w:eastAsia="宋体"/>
          <w:sz w:val="24"/>
          <w:szCs w:val="24"/>
        </w:rPr>
        <w:t>2.</w:t>
      </w:r>
      <w:r>
        <w:rPr>
          <w:rFonts w:ascii="宋体" w:hAnsi="宋体" w:eastAsia="宋体"/>
          <w:sz w:val="24"/>
          <w:szCs w:val="24"/>
        </w:rPr>
        <w:tab/>
      </w:r>
      <w:r>
        <w:rPr>
          <w:rFonts w:ascii="宋体" w:hAnsi="宋体" w:eastAsia="宋体"/>
          <w:sz w:val="24"/>
          <w:szCs w:val="24"/>
        </w:rPr>
        <w:t>类整车级产品，车长在5米到5.8米，座位数在8~10座</w:t>
      </w:r>
    </w:p>
    <w:p>
      <w:pPr>
        <w:spacing w:line="360" w:lineRule="auto"/>
        <w:ind w:firstLine="480" w:firstLineChars="200"/>
        <w:rPr>
          <w:rFonts w:ascii="宋体" w:hAnsi="宋体" w:eastAsia="宋体"/>
          <w:sz w:val="24"/>
          <w:szCs w:val="24"/>
        </w:rPr>
      </w:pPr>
      <w:r>
        <w:rPr>
          <w:rFonts w:ascii="宋体" w:hAnsi="宋体" w:eastAsia="宋体"/>
          <w:sz w:val="24"/>
          <w:szCs w:val="24"/>
        </w:rPr>
        <w:t>3.</w:t>
      </w:r>
      <w:r>
        <w:rPr>
          <w:rFonts w:ascii="宋体" w:hAnsi="宋体" w:eastAsia="宋体"/>
          <w:sz w:val="24"/>
          <w:szCs w:val="24"/>
        </w:rPr>
        <w:tab/>
      </w:r>
      <w:r>
        <w:rPr>
          <w:rFonts w:ascii="宋体" w:hAnsi="宋体" w:eastAsia="宋体"/>
          <w:sz w:val="24"/>
          <w:szCs w:val="24"/>
        </w:rPr>
        <w:t>整车配置激光雷达、相机、毫米波雷达、计算单元、OBU等自动驾驶硬件</w:t>
      </w:r>
    </w:p>
    <w:p>
      <w:pPr>
        <w:spacing w:line="360" w:lineRule="auto"/>
        <w:ind w:firstLine="480" w:firstLineChars="200"/>
        <w:rPr>
          <w:rFonts w:ascii="宋体" w:hAnsi="宋体" w:eastAsia="宋体"/>
          <w:sz w:val="24"/>
          <w:szCs w:val="24"/>
        </w:rPr>
      </w:pPr>
      <w:r>
        <w:rPr>
          <w:rFonts w:ascii="宋体" w:hAnsi="宋体" w:eastAsia="宋体"/>
          <w:sz w:val="24"/>
          <w:szCs w:val="24"/>
        </w:rPr>
        <w:t>4.</w:t>
      </w:r>
      <w:r>
        <w:rPr>
          <w:rFonts w:ascii="宋体" w:hAnsi="宋体" w:eastAsia="宋体"/>
          <w:sz w:val="24"/>
          <w:szCs w:val="24"/>
        </w:rPr>
        <w:tab/>
      </w:r>
      <w:r>
        <w:rPr>
          <w:rFonts w:ascii="宋体" w:hAnsi="宋体" w:eastAsia="宋体"/>
          <w:sz w:val="24"/>
          <w:szCs w:val="24"/>
        </w:rPr>
        <w:t>同时配置HMI软硬件，使得车辆可以具备巡航、跟车、变道、避障等常规自动驾驶能力</w:t>
      </w:r>
    </w:p>
    <w:p>
      <w:pPr>
        <w:spacing w:line="360" w:lineRule="auto"/>
        <w:ind w:firstLine="480" w:firstLineChars="200"/>
        <w:rPr>
          <w:rFonts w:ascii="宋体" w:hAnsi="宋体" w:eastAsia="宋体"/>
          <w:sz w:val="24"/>
          <w:szCs w:val="24"/>
        </w:rPr>
      </w:pPr>
      <w:r>
        <w:rPr>
          <w:rFonts w:ascii="宋体" w:hAnsi="宋体" w:eastAsia="宋体"/>
          <w:sz w:val="24"/>
          <w:szCs w:val="24"/>
        </w:rPr>
        <w:t>5.</w:t>
      </w:r>
      <w:r>
        <w:rPr>
          <w:rFonts w:ascii="宋体" w:hAnsi="宋体" w:eastAsia="宋体"/>
          <w:sz w:val="24"/>
          <w:szCs w:val="24"/>
        </w:rPr>
        <w:tab/>
      </w:r>
      <w:r>
        <w:rPr>
          <w:rFonts w:ascii="宋体" w:hAnsi="宋体" w:eastAsia="宋体"/>
          <w:sz w:val="24"/>
          <w:szCs w:val="24"/>
        </w:rPr>
        <w:t>通过友好的人机交互与乘客端进行互动</w:t>
      </w:r>
    </w:p>
    <w:p>
      <w:pPr>
        <w:spacing w:line="360" w:lineRule="auto"/>
        <w:ind w:firstLine="480" w:firstLineChars="200"/>
        <w:rPr>
          <w:rFonts w:ascii="宋体" w:hAnsi="宋体" w:eastAsia="宋体"/>
          <w:sz w:val="24"/>
          <w:szCs w:val="24"/>
        </w:rPr>
      </w:pPr>
      <w:r>
        <w:rPr>
          <w:rFonts w:ascii="宋体" w:hAnsi="宋体" w:eastAsia="宋体"/>
          <w:sz w:val="24"/>
          <w:szCs w:val="24"/>
        </w:rPr>
        <w:t>6.</w:t>
      </w:r>
      <w:r>
        <w:rPr>
          <w:rFonts w:ascii="宋体" w:hAnsi="宋体" w:eastAsia="宋体"/>
          <w:sz w:val="24"/>
          <w:szCs w:val="24"/>
        </w:rPr>
        <w:tab/>
      </w:r>
      <w:r>
        <w:rPr>
          <w:rFonts w:ascii="宋体" w:hAnsi="宋体" w:eastAsia="宋体"/>
          <w:sz w:val="24"/>
          <w:szCs w:val="24"/>
        </w:rPr>
        <w:t>纯电续航里程&gt;120公里</w:t>
      </w:r>
    </w:p>
    <w:p>
      <w:pPr>
        <w:spacing w:line="360" w:lineRule="auto"/>
        <w:ind w:firstLine="480" w:firstLineChars="200"/>
        <w:rPr>
          <w:rFonts w:ascii="宋体" w:hAnsi="宋体" w:eastAsia="宋体"/>
          <w:sz w:val="24"/>
          <w:szCs w:val="24"/>
        </w:rPr>
      </w:pPr>
      <w:r>
        <w:rPr>
          <w:rFonts w:ascii="宋体" w:hAnsi="宋体" w:eastAsia="宋体"/>
          <w:sz w:val="24"/>
          <w:szCs w:val="24"/>
        </w:rPr>
        <w:t>7.具有线控底盘，自动驾驶等级需达到L4级别，需全部满足附件自动驾驶功能表格的40项功能</w:t>
      </w:r>
    </w:p>
    <w:p>
      <w:pPr>
        <w:spacing w:line="360" w:lineRule="auto"/>
        <w:ind w:firstLine="480" w:firstLineChars="200"/>
        <w:rPr>
          <w:rFonts w:ascii="宋体" w:hAnsi="宋体" w:eastAsia="宋体"/>
          <w:sz w:val="24"/>
          <w:szCs w:val="24"/>
        </w:rPr>
      </w:pPr>
      <w:r>
        <w:rPr>
          <w:rFonts w:ascii="宋体" w:hAnsi="宋体" w:eastAsia="宋体"/>
          <w:sz w:val="24"/>
          <w:szCs w:val="24"/>
        </w:rPr>
        <w:t>8.自动驾驶最高车速不低于35km/h，支持道路坡度不低于8度</w:t>
      </w:r>
    </w:p>
    <w:p>
      <w:pPr>
        <w:spacing w:line="360" w:lineRule="auto"/>
        <w:ind w:firstLine="480" w:firstLineChars="200"/>
        <w:rPr>
          <w:rFonts w:ascii="宋体" w:hAnsi="宋体" w:eastAsia="宋体"/>
          <w:sz w:val="24"/>
          <w:szCs w:val="24"/>
        </w:rPr>
      </w:pPr>
      <w:r>
        <w:rPr>
          <w:rFonts w:ascii="宋体" w:hAnsi="宋体" w:eastAsia="宋体"/>
          <w:sz w:val="24"/>
          <w:szCs w:val="24"/>
        </w:rPr>
        <w:t>9.通过定位进行站点等内容播报</w:t>
      </w:r>
    </w:p>
    <w:p>
      <w:pPr>
        <w:spacing w:line="360" w:lineRule="auto"/>
        <w:ind w:firstLine="480" w:firstLineChars="200"/>
        <w:rPr>
          <w:rFonts w:ascii="宋体" w:hAnsi="宋体" w:eastAsia="宋体"/>
          <w:sz w:val="24"/>
          <w:szCs w:val="24"/>
        </w:rPr>
      </w:pPr>
      <w:r>
        <w:rPr>
          <w:rFonts w:ascii="宋体" w:hAnsi="宋体" w:eastAsia="宋体"/>
          <w:sz w:val="24"/>
          <w:szCs w:val="24"/>
        </w:rPr>
        <w:t>10.自动驾驶及车路协同内容展示</w:t>
      </w:r>
    </w:p>
    <w:p>
      <w:pPr>
        <w:spacing w:line="360" w:lineRule="auto"/>
        <w:ind w:firstLine="480" w:firstLineChars="200"/>
        <w:rPr>
          <w:rFonts w:ascii="宋体" w:hAnsi="宋体" w:eastAsia="宋体"/>
          <w:sz w:val="24"/>
          <w:szCs w:val="24"/>
        </w:rPr>
      </w:pPr>
      <w:r>
        <w:rPr>
          <w:rFonts w:ascii="宋体" w:hAnsi="宋体" w:eastAsia="宋体"/>
          <w:sz w:val="24"/>
          <w:szCs w:val="24"/>
        </w:rPr>
        <w:t>11.自动驾驶可支持全天时全天候全场景的运营</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含一次性部署费用（自动驾驶部署，高精地图对接等，满足东屿岛环岛</w:t>
      </w:r>
      <w:r>
        <w:rPr>
          <w:rFonts w:ascii="宋体" w:hAnsi="宋体" w:eastAsia="宋体"/>
          <w:sz w:val="24"/>
          <w:szCs w:val="24"/>
        </w:rPr>
        <w:t>5km的自动驾驶，以及5个站点的自动驾驶循环接驳）</w:t>
      </w:r>
      <w:r>
        <w:rPr>
          <w:rFonts w:hint="eastAsia" w:ascii="宋体" w:hAnsi="宋体" w:eastAsia="宋体"/>
          <w:sz w:val="24"/>
          <w:szCs w:val="24"/>
        </w:rPr>
        <w:t>，包含6个月</w:t>
      </w:r>
      <w:r>
        <w:rPr>
          <w:rFonts w:ascii="宋体" w:hAnsi="宋体" w:eastAsia="宋体"/>
          <w:sz w:val="24"/>
          <w:szCs w:val="24"/>
        </w:rPr>
        <w:t>运营</w:t>
      </w:r>
      <w:r>
        <w:rPr>
          <w:rFonts w:hint="eastAsia" w:ascii="宋体" w:hAnsi="宋体" w:eastAsia="宋体"/>
          <w:sz w:val="24"/>
          <w:szCs w:val="24"/>
        </w:rPr>
        <w:t>及</w:t>
      </w:r>
      <w:r>
        <w:rPr>
          <w:rFonts w:ascii="宋体" w:hAnsi="宋体" w:eastAsia="宋体"/>
          <w:sz w:val="24"/>
          <w:szCs w:val="24"/>
        </w:rPr>
        <w:t>运维费用</w:t>
      </w:r>
    </w:p>
    <w:p>
      <w:pPr>
        <w:pStyle w:val="5"/>
        <w:spacing w:before="0" w:after="0" w:line="360" w:lineRule="auto"/>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、自动驾驶清扫车（</w:t>
      </w:r>
      <w:r>
        <w:rPr>
          <w:rFonts w:ascii="宋体" w:hAnsi="宋体" w:eastAsia="宋体"/>
          <w:sz w:val="24"/>
          <w:szCs w:val="24"/>
        </w:rPr>
        <w:t>2辆购买</w:t>
      </w:r>
      <w:r>
        <w:rPr>
          <w:rFonts w:hint="eastAsia" w:ascii="宋体" w:hAnsi="宋体" w:eastAsia="宋体"/>
          <w:sz w:val="24"/>
          <w:szCs w:val="24"/>
        </w:rPr>
        <w:t>）</w:t>
      </w:r>
    </w:p>
    <w:p>
      <w:pPr>
        <w:spacing w:line="360" w:lineRule="auto"/>
        <w:ind w:firstLine="480" w:firstLineChars="200"/>
        <w:rPr>
          <w:rFonts w:ascii="宋体" w:hAnsi="宋体" w:eastAsia="宋体"/>
          <w:sz w:val="24"/>
          <w:szCs w:val="24"/>
        </w:rPr>
      </w:pPr>
      <w:r>
        <w:rPr>
          <w:rFonts w:hint="eastAsia" w:ascii="宋体" w:hAnsi="宋体" w:eastAsia="宋体"/>
          <w:sz w:val="24"/>
          <w:szCs w:val="24"/>
        </w:rPr>
        <w:t>自动驾驶等级：</w:t>
      </w:r>
      <w:r>
        <w:rPr>
          <w:rFonts w:ascii="宋体" w:hAnsi="宋体" w:eastAsia="宋体"/>
          <w:sz w:val="24"/>
          <w:szCs w:val="24"/>
        </w:rPr>
        <w:t>L4级自动驾驶，质保一年</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尺寸：不限</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整车重量≤</w:t>
      </w:r>
      <w:r>
        <w:rPr>
          <w:rFonts w:ascii="宋体" w:hAnsi="宋体" w:eastAsia="宋体"/>
          <w:sz w:val="24"/>
          <w:szCs w:val="24"/>
        </w:rPr>
        <w:t>600kg</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最大速度≤</w:t>
      </w:r>
      <w:r>
        <w:rPr>
          <w:rFonts w:ascii="宋体" w:hAnsi="宋体" w:eastAsia="宋体"/>
          <w:sz w:val="24"/>
          <w:szCs w:val="24"/>
        </w:rPr>
        <w:t>12km/h（特殊定制）</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工作速度约</w:t>
      </w:r>
      <w:r>
        <w:rPr>
          <w:rFonts w:ascii="宋体" w:hAnsi="宋体" w:eastAsia="宋体"/>
          <w:sz w:val="24"/>
          <w:szCs w:val="24"/>
        </w:rPr>
        <w:t>5km/h</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最大爬坡度</w:t>
      </w:r>
      <w:r>
        <w:rPr>
          <w:rFonts w:ascii="宋体" w:hAnsi="宋体" w:eastAsia="宋体"/>
          <w:sz w:val="24"/>
          <w:szCs w:val="24"/>
        </w:rPr>
        <w:t>20%</w:t>
      </w:r>
    </w:p>
    <w:p>
      <w:pPr>
        <w:spacing w:line="360" w:lineRule="auto"/>
        <w:ind w:firstLine="480" w:firstLineChars="200"/>
        <w:rPr>
          <w:rFonts w:ascii="宋体" w:hAnsi="宋体" w:eastAsia="宋体"/>
          <w:sz w:val="24"/>
          <w:szCs w:val="24"/>
        </w:rPr>
      </w:pPr>
      <w:r>
        <w:rPr>
          <w:rFonts w:hint="eastAsia" w:ascii="宋体" w:hAnsi="宋体" w:eastAsia="宋体"/>
          <w:sz w:val="24"/>
          <w:szCs w:val="24"/>
        </w:rPr>
        <w:t>防护等级</w:t>
      </w:r>
      <w:r>
        <w:rPr>
          <w:rFonts w:ascii="宋体" w:hAnsi="宋体" w:eastAsia="宋体"/>
          <w:sz w:val="24"/>
          <w:szCs w:val="24"/>
        </w:rPr>
        <w:t>IP65</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垃圾箱容量≥</w:t>
      </w:r>
      <w:r>
        <w:rPr>
          <w:rFonts w:ascii="宋体" w:hAnsi="宋体" w:eastAsia="宋体"/>
          <w:sz w:val="24"/>
          <w:szCs w:val="24"/>
        </w:rPr>
        <w:t>120L</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水箱容量≥</w:t>
      </w:r>
      <w:r>
        <w:rPr>
          <w:rFonts w:ascii="宋体" w:hAnsi="宋体" w:eastAsia="宋体"/>
          <w:sz w:val="24"/>
          <w:szCs w:val="24"/>
        </w:rPr>
        <w:t>25L</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工作效率≥</w:t>
      </w:r>
      <w:r>
        <w:rPr>
          <w:rFonts w:ascii="宋体" w:hAnsi="宋体" w:eastAsia="宋体"/>
          <w:sz w:val="24"/>
          <w:szCs w:val="24"/>
        </w:rPr>
        <w:t>5000㎡/h</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幅宽清扫：≥</w:t>
      </w:r>
      <w:r>
        <w:rPr>
          <w:rFonts w:ascii="宋体" w:hAnsi="宋体" w:eastAsia="宋体"/>
          <w:sz w:val="24"/>
          <w:szCs w:val="24"/>
        </w:rPr>
        <w:t xml:space="preserve">1100mm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驱动电机≥</w:t>
      </w:r>
      <w:r>
        <w:rPr>
          <w:rFonts w:ascii="宋体" w:hAnsi="宋体" w:eastAsia="宋体"/>
          <w:sz w:val="24"/>
          <w:szCs w:val="24"/>
        </w:rPr>
        <w:t>1200W</w:t>
      </w:r>
    </w:p>
    <w:p>
      <w:pPr>
        <w:spacing w:line="360" w:lineRule="auto"/>
        <w:ind w:firstLine="480" w:firstLineChars="200"/>
        <w:rPr>
          <w:rFonts w:ascii="宋体" w:hAnsi="宋体" w:eastAsia="宋体"/>
          <w:sz w:val="24"/>
          <w:szCs w:val="24"/>
        </w:rPr>
      </w:pPr>
      <w:r>
        <w:rPr>
          <w:rFonts w:hint="eastAsia" w:ascii="宋体" w:hAnsi="宋体" w:eastAsia="宋体"/>
          <w:sz w:val="24"/>
          <w:szCs w:val="24"/>
        </w:rPr>
        <w:t>边刷电机≥</w:t>
      </w:r>
      <w:r>
        <w:rPr>
          <w:rFonts w:ascii="宋体" w:hAnsi="宋体" w:eastAsia="宋体"/>
          <w:sz w:val="24"/>
          <w:szCs w:val="24"/>
        </w:rPr>
        <w:t>2*80W</w:t>
      </w:r>
    </w:p>
    <w:p>
      <w:pPr>
        <w:spacing w:line="360" w:lineRule="auto"/>
        <w:ind w:firstLine="480" w:firstLineChars="200"/>
        <w:rPr>
          <w:rFonts w:ascii="宋体" w:hAnsi="宋体" w:eastAsia="宋体"/>
          <w:sz w:val="24"/>
          <w:szCs w:val="24"/>
        </w:rPr>
      </w:pPr>
      <w:r>
        <w:rPr>
          <w:rFonts w:hint="eastAsia" w:ascii="宋体" w:hAnsi="宋体" w:eastAsia="宋体"/>
          <w:sz w:val="24"/>
          <w:szCs w:val="24"/>
        </w:rPr>
        <w:t>风机功率≥</w:t>
      </w:r>
      <w:r>
        <w:rPr>
          <w:rFonts w:ascii="宋体" w:hAnsi="宋体" w:eastAsia="宋体"/>
          <w:sz w:val="24"/>
          <w:szCs w:val="24"/>
        </w:rPr>
        <w:t>400W</w:t>
      </w:r>
    </w:p>
    <w:p>
      <w:pPr>
        <w:spacing w:line="360" w:lineRule="auto"/>
        <w:ind w:firstLine="480" w:firstLineChars="200"/>
        <w:rPr>
          <w:rFonts w:ascii="宋体" w:hAnsi="宋体" w:eastAsia="宋体"/>
          <w:sz w:val="24"/>
          <w:szCs w:val="24"/>
        </w:rPr>
      </w:pPr>
      <w:r>
        <w:rPr>
          <w:rFonts w:hint="eastAsia" w:ascii="宋体" w:hAnsi="宋体" w:eastAsia="宋体"/>
          <w:sz w:val="24"/>
          <w:szCs w:val="24"/>
        </w:rPr>
        <w:t>电池材料及容量：磷酸铁锂电池，≥</w:t>
      </w:r>
      <w:r>
        <w:rPr>
          <w:rFonts w:ascii="宋体" w:hAnsi="宋体" w:eastAsia="宋体"/>
          <w:sz w:val="24"/>
          <w:szCs w:val="24"/>
        </w:rPr>
        <w:t>4.8WKH</w:t>
      </w:r>
    </w:p>
    <w:p>
      <w:pPr>
        <w:spacing w:line="360" w:lineRule="auto"/>
        <w:ind w:firstLine="480" w:firstLineChars="200"/>
        <w:rPr>
          <w:rFonts w:ascii="宋体" w:hAnsi="宋体" w:eastAsia="宋体"/>
          <w:sz w:val="24"/>
          <w:szCs w:val="24"/>
        </w:rPr>
      </w:pPr>
      <w:r>
        <w:rPr>
          <w:rFonts w:hint="eastAsia" w:ascii="宋体" w:hAnsi="宋体" w:eastAsia="宋体"/>
          <w:sz w:val="24"/>
          <w:szCs w:val="24"/>
        </w:rPr>
        <w:t>运行时间≥</w:t>
      </w:r>
      <w:r>
        <w:rPr>
          <w:rFonts w:ascii="宋体" w:hAnsi="宋体" w:eastAsia="宋体"/>
          <w:sz w:val="24"/>
          <w:szCs w:val="24"/>
        </w:rPr>
        <w:t>4H</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充电方式：慢充或快充</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充电时间≤</w:t>
      </w:r>
      <w:r>
        <w:rPr>
          <w:rFonts w:ascii="宋体" w:hAnsi="宋体" w:eastAsia="宋体"/>
          <w:sz w:val="24"/>
          <w:szCs w:val="24"/>
        </w:rPr>
        <w:t>3.5H</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支持项目联调，提供车端数据对接。</w:t>
      </w:r>
    </w:p>
    <w:p>
      <w:pPr>
        <w:pStyle w:val="5"/>
        <w:spacing w:before="0" w:after="0" w:line="360" w:lineRule="auto"/>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、自动驾驶售卖车（</w:t>
      </w:r>
      <w:r>
        <w:rPr>
          <w:rFonts w:ascii="宋体" w:hAnsi="宋体" w:eastAsia="宋体"/>
          <w:sz w:val="24"/>
          <w:szCs w:val="24"/>
        </w:rPr>
        <w:t>2辆购买</w:t>
      </w:r>
      <w:r>
        <w:rPr>
          <w:rFonts w:hint="eastAsia" w:ascii="宋体" w:hAnsi="宋体" w:eastAsia="宋体"/>
          <w:sz w:val="24"/>
          <w:szCs w:val="24"/>
        </w:rPr>
        <w:t>）</w:t>
      </w:r>
    </w:p>
    <w:p>
      <w:pPr>
        <w:spacing w:line="360" w:lineRule="auto"/>
        <w:ind w:firstLine="480" w:firstLineChars="200"/>
        <w:rPr>
          <w:rFonts w:ascii="宋体" w:hAnsi="宋体" w:eastAsia="宋体"/>
          <w:sz w:val="24"/>
          <w:szCs w:val="24"/>
        </w:rPr>
      </w:pPr>
      <w:r>
        <w:rPr>
          <w:rFonts w:hint="eastAsia" w:ascii="宋体" w:hAnsi="宋体" w:eastAsia="宋体"/>
          <w:sz w:val="24"/>
          <w:szCs w:val="24"/>
        </w:rPr>
        <w:t>自动驾驶等级：</w:t>
      </w:r>
      <w:r>
        <w:rPr>
          <w:rFonts w:ascii="宋体" w:hAnsi="宋体" w:eastAsia="宋体"/>
          <w:sz w:val="24"/>
          <w:szCs w:val="24"/>
        </w:rPr>
        <w:t>L4级自动驾驶，质保一年</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整车尺寸：不限</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整车重量≤</w:t>
      </w:r>
      <w:r>
        <w:rPr>
          <w:rFonts w:ascii="宋体" w:hAnsi="宋体" w:eastAsia="宋体"/>
          <w:sz w:val="24"/>
          <w:szCs w:val="24"/>
        </w:rPr>
        <w:t>400kg</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满载重量≤</w:t>
      </w:r>
      <w:r>
        <w:rPr>
          <w:rFonts w:ascii="宋体" w:hAnsi="宋体" w:eastAsia="宋体"/>
          <w:sz w:val="24"/>
          <w:szCs w:val="24"/>
        </w:rPr>
        <w:t>800kg</w:t>
      </w:r>
    </w:p>
    <w:p>
      <w:pPr>
        <w:spacing w:line="360" w:lineRule="auto"/>
        <w:ind w:firstLine="480" w:firstLineChars="200"/>
        <w:rPr>
          <w:rFonts w:ascii="宋体" w:hAnsi="宋体" w:eastAsia="宋体"/>
          <w:sz w:val="24"/>
          <w:szCs w:val="24"/>
        </w:rPr>
      </w:pPr>
      <w:r>
        <w:rPr>
          <w:rFonts w:hint="eastAsia" w:ascii="宋体" w:hAnsi="宋体" w:eastAsia="宋体"/>
          <w:sz w:val="24"/>
          <w:szCs w:val="24"/>
        </w:rPr>
        <w:t>设计最大速度≤</w:t>
      </w:r>
      <w:r>
        <w:rPr>
          <w:rFonts w:ascii="宋体" w:hAnsi="宋体" w:eastAsia="宋体"/>
          <w:sz w:val="24"/>
          <w:szCs w:val="24"/>
        </w:rPr>
        <w:t>40km/h</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建议工作速度</w:t>
      </w:r>
      <w:r>
        <w:rPr>
          <w:rFonts w:ascii="宋体" w:hAnsi="宋体" w:eastAsia="宋体"/>
          <w:sz w:val="24"/>
          <w:szCs w:val="24"/>
        </w:rPr>
        <w:t>5-10km/h;</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最大爬坡度</w:t>
      </w:r>
      <w:r>
        <w:rPr>
          <w:rFonts w:ascii="宋体" w:hAnsi="宋体" w:eastAsia="宋体"/>
          <w:sz w:val="24"/>
          <w:szCs w:val="24"/>
        </w:rPr>
        <w:t>20%</w:t>
      </w:r>
    </w:p>
    <w:p>
      <w:pPr>
        <w:spacing w:line="360" w:lineRule="auto"/>
        <w:ind w:firstLine="480" w:firstLineChars="200"/>
        <w:rPr>
          <w:rFonts w:ascii="宋体" w:hAnsi="宋体" w:eastAsia="宋体"/>
          <w:sz w:val="24"/>
          <w:szCs w:val="24"/>
        </w:rPr>
      </w:pPr>
      <w:r>
        <w:rPr>
          <w:rFonts w:hint="eastAsia" w:ascii="宋体" w:hAnsi="宋体" w:eastAsia="宋体"/>
          <w:sz w:val="24"/>
          <w:szCs w:val="24"/>
        </w:rPr>
        <w:t>防护等級</w:t>
      </w:r>
      <w:r>
        <w:rPr>
          <w:rFonts w:ascii="宋体" w:hAnsi="宋体" w:eastAsia="宋体"/>
          <w:sz w:val="24"/>
          <w:szCs w:val="24"/>
        </w:rPr>
        <w:t>IP65</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最小转弯半径</w:t>
      </w:r>
      <w:r>
        <w:rPr>
          <w:rFonts w:ascii="宋体" w:hAnsi="宋体" w:eastAsia="宋体"/>
          <w:sz w:val="24"/>
          <w:szCs w:val="24"/>
        </w:rPr>
        <w:t>3m</w:t>
      </w:r>
    </w:p>
    <w:p>
      <w:pPr>
        <w:spacing w:line="360" w:lineRule="auto"/>
        <w:ind w:firstLine="480" w:firstLineChars="200"/>
        <w:rPr>
          <w:rFonts w:ascii="宋体" w:hAnsi="宋体" w:eastAsia="宋体"/>
          <w:sz w:val="24"/>
          <w:szCs w:val="24"/>
        </w:rPr>
      </w:pPr>
      <w:r>
        <w:rPr>
          <w:rFonts w:hint="eastAsia" w:ascii="宋体" w:hAnsi="宋体" w:eastAsia="宋体"/>
          <w:sz w:val="24"/>
          <w:szCs w:val="24"/>
        </w:rPr>
        <w:t>电池材料：电池容量：≥</w:t>
      </w:r>
      <w:r>
        <w:rPr>
          <w:rFonts w:ascii="宋体" w:hAnsi="宋体" w:eastAsia="宋体"/>
          <w:sz w:val="24"/>
          <w:szCs w:val="24"/>
        </w:rPr>
        <w:t>4.6WKH；运行时间≥4H;续航里程≥8OKM;</w:t>
      </w:r>
    </w:p>
    <w:p>
      <w:pPr>
        <w:spacing w:line="360" w:lineRule="auto"/>
        <w:ind w:firstLine="480" w:firstLineChars="200"/>
        <w:rPr>
          <w:rFonts w:ascii="宋体" w:hAnsi="宋体" w:eastAsia="宋体"/>
          <w:sz w:val="24"/>
          <w:szCs w:val="24"/>
        </w:rPr>
      </w:pPr>
      <w:r>
        <w:rPr>
          <w:rFonts w:hint="eastAsia" w:ascii="宋体" w:hAnsi="宋体" w:eastAsia="宋体"/>
          <w:sz w:val="24"/>
          <w:szCs w:val="24"/>
        </w:rPr>
        <w:t>额定功率：</w:t>
      </w:r>
      <w:r>
        <w:rPr>
          <w:rFonts w:ascii="宋体" w:hAnsi="宋体" w:eastAsia="宋体"/>
          <w:sz w:val="24"/>
          <w:szCs w:val="24"/>
        </w:rPr>
        <w:t>3.5KW</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最大涉水深度</w:t>
      </w:r>
      <w:r>
        <w:rPr>
          <w:rFonts w:ascii="宋体" w:hAnsi="宋体" w:eastAsia="宋体"/>
          <w:sz w:val="24"/>
          <w:szCs w:val="24"/>
        </w:rPr>
        <w:t>100mm:</w:t>
      </w:r>
    </w:p>
    <w:p>
      <w:pPr>
        <w:spacing w:line="360" w:lineRule="auto"/>
        <w:ind w:firstLine="480" w:firstLineChars="200"/>
        <w:rPr>
          <w:rFonts w:ascii="宋体" w:hAnsi="宋体" w:eastAsia="宋体"/>
          <w:sz w:val="24"/>
          <w:szCs w:val="24"/>
        </w:rPr>
      </w:pPr>
      <w:r>
        <w:rPr>
          <w:rFonts w:ascii="宋体" w:hAnsi="宋体" w:eastAsia="宋体"/>
          <w:sz w:val="24"/>
          <w:szCs w:val="24"/>
        </w:rPr>
        <w:t>货架方式：弹簧货道，货架可拆装组合（设置二层/三层货架），适应不同规格的商品售实需求，可基本满足瓶装、听装、袋装食品饮料等，最多一次性携带234件商品；制冷方式：压缩机制冷，搭载压缩机制冷模组及隔温层，可在35°C环境下保证箱内温度10°C以下</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充电方式：快</w:t>
      </w:r>
      <w:r>
        <w:rPr>
          <w:rFonts w:ascii="宋体" w:hAnsi="宋体" w:eastAsia="宋体"/>
          <w:sz w:val="24"/>
          <w:szCs w:val="24"/>
        </w:rPr>
        <w:t>/慢充充电时间（SOC：20%-100%）≤3小时</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功能：搭载智能零售柜（制冷型），实现智能售卖；服务点停靠、智能停靠、招手即停、扫码即停</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支持项目联调，提供车端数据对接。</w:t>
      </w:r>
    </w:p>
    <w:p>
      <w:pPr>
        <w:pStyle w:val="4"/>
        <w:spacing w:before="0" w:after="0" w:line="360" w:lineRule="auto"/>
        <w:rPr>
          <w:rFonts w:ascii="黑体" w:hAnsi="黑体" w:eastAsia="黑体"/>
          <w:sz w:val="24"/>
          <w:szCs w:val="24"/>
        </w:rPr>
      </w:pPr>
      <w:r>
        <w:rPr>
          <w:rFonts w:hint="eastAsia" w:ascii="黑体" w:hAnsi="黑体" w:eastAsia="黑体"/>
          <w:sz w:val="24"/>
          <w:szCs w:val="24"/>
        </w:rPr>
        <w:t>（四）配套工程要求</w:t>
      </w:r>
    </w:p>
    <w:p>
      <w:pPr>
        <w:pStyle w:val="5"/>
        <w:spacing w:before="0" w:after="0" w:line="360" w:lineRule="auto"/>
        <w:rPr>
          <w:rFonts w:ascii="宋体" w:hAnsi="宋体" w:eastAsia="宋体"/>
          <w:sz w:val="24"/>
          <w:szCs w:val="24"/>
        </w:rPr>
      </w:pPr>
      <w:r>
        <w:rPr>
          <w:rFonts w:hint="eastAsia" w:ascii="宋体" w:hAnsi="宋体" w:eastAsia="宋体"/>
          <w:sz w:val="24"/>
          <w:szCs w:val="24"/>
        </w:rPr>
        <w:t>1、路侧设备布设位置</w:t>
      </w:r>
    </w:p>
    <w:tbl>
      <w:tblPr>
        <w:tblStyle w:val="9"/>
        <w:tblW w:w="5000" w:type="pct"/>
        <w:tblCellSpacing w:w="0" w:type="dxa"/>
        <w:tblInd w:w="0" w:type="dxa"/>
        <w:tblLayout w:type="autofit"/>
        <w:tblCellMar>
          <w:top w:w="0" w:type="dxa"/>
          <w:left w:w="0" w:type="dxa"/>
          <w:bottom w:w="0" w:type="dxa"/>
          <w:right w:w="0" w:type="dxa"/>
        </w:tblCellMar>
      </w:tblPr>
      <w:tblGrid>
        <w:gridCol w:w="1733"/>
        <w:gridCol w:w="6891"/>
      </w:tblGrid>
      <w:tr>
        <w:tblPrEx>
          <w:tblCellMar>
            <w:top w:w="0" w:type="dxa"/>
            <w:left w:w="0" w:type="dxa"/>
            <w:bottom w:w="0" w:type="dxa"/>
            <w:right w:w="0" w:type="dxa"/>
          </w:tblCellMar>
        </w:tblPrEx>
        <w:trPr>
          <w:trHeight w:val="240" w:hRule="atLeast"/>
          <w:tblCellSpacing w:w="0" w:type="dxa"/>
        </w:trPr>
        <w:tc>
          <w:tcPr>
            <w:tcW w:w="1005" w:type="pct"/>
            <w:tcBorders>
              <w:top w:val="single" w:color="000000" w:sz="6" w:space="0"/>
              <w:left w:val="single" w:color="000000" w:sz="6" w:space="0"/>
              <w:bottom w:val="single" w:color="000000" w:sz="6" w:space="0"/>
              <w:right w:val="single" w:color="000000" w:sz="6" w:space="0"/>
            </w:tcBorders>
            <w:tcMar>
              <w:top w:w="72" w:type="dxa"/>
              <w:left w:w="144" w:type="dxa"/>
              <w:bottom w:w="72" w:type="dxa"/>
              <w:right w:w="144" w:type="dxa"/>
            </w:tcMar>
            <w:vAlign w:val="center"/>
          </w:tcPr>
          <w:p>
            <w:pPr>
              <w:widowControl/>
              <w:spacing w:before="100" w:beforeAutospacing="1" w:after="100" w:afterAutospacing="1"/>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3995" w:type="pct"/>
            <w:tcBorders>
              <w:top w:val="single" w:color="000000" w:sz="6" w:space="0"/>
              <w:left w:val="single" w:color="000000" w:sz="6" w:space="0"/>
              <w:bottom w:val="single" w:color="000000" w:sz="6" w:space="0"/>
              <w:right w:val="single" w:color="000000" w:sz="6" w:space="0"/>
            </w:tcBorders>
            <w:tcMar>
              <w:top w:w="72" w:type="dxa"/>
              <w:left w:w="144" w:type="dxa"/>
              <w:bottom w:w="72" w:type="dxa"/>
              <w:right w:w="144" w:type="dxa"/>
            </w:tcMar>
            <w:vAlign w:val="center"/>
          </w:tcPr>
          <w:p>
            <w:pPr>
              <w:widowControl/>
              <w:spacing w:before="100" w:beforeAutospacing="1" w:after="100" w:afterAutospacing="1"/>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位置</w:t>
            </w:r>
          </w:p>
        </w:tc>
      </w:tr>
      <w:tr>
        <w:tblPrEx>
          <w:tblCellMar>
            <w:top w:w="0" w:type="dxa"/>
            <w:left w:w="0" w:type="dxa"/>
            <w:bottom w:w="0" w:type="dxa"/>
            <w:right w:w="0" w:type="dxa"/>
          </w:tblCellMar>
        </w:tblPrEx>
        <w:trPr>
          <w:trHeight w:val="240" w:hRule="atLeast"/>
          <w:tblCellSpacing w:w="0" w:type="dxa"/>
        </w:trPr>
        <w:tc>
          <w:tcPr>
            <w:tcW w:w="1005" w:type="pct"/>
            <w:tcBorders>
              <w:top w:val="single" w:color="000000" w:sz="6" w:space="0"/>
              <w:left w:val="single" w:color="000000" w:sz="6" w:space="0"/>
              <w:bottom w:val="single" w:color="000000" w:sz="6" w:space="0"/>
              <w:right w:val="single" w:color="000000" w:sz="6" w:space="0"/>
            </w:tcBorders>
            <w:tcMar>
              <w:top w:w="72" w:type="dxa"/>
              <w:left w:w="144" w:type="dxa"/>
              <w:bottom w:w="72" w:type="dxa"/>
              <w:right w:w="144" w:type="dxa"/>
            </w:tcMar>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1</w:t>
            </w:r>
          </w:p>
        </w:tc>
        <w:tc>
          <w:tcPr>
            <w:tcW w:w="3995" w:type="pct"/>
            <w:tcBorders>
              <w:top w:val="single" w:color="000000" w:sz="6" w:space="0"/>
              <w:left w:val="single" w:color="000000" w:sz="6" w:space="0"/>
              <w:bottom w:val="single" w:color="000000" w:sz="6" w:space="0"/>
              <w:right w:val="single" w:color="000000" w:sz="6" w:space="0"/>
            </w:tcBorders>
            <w:tcMar>
              <w:top w:w="72" w:type="dxa"/>
              <w:left w:w="144" w:type="dxa"/>
              <w:bottom w:w="72" w:type="dxa"/>
              <w:right w:w="144" w:type="dxa"/>
            </w:tcMar>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机场汇入口</w:t>
            </w:r>
          </w:p>
        </w:tc>
      </w:tr>
      <w:tr>
        <w:tblPrEx>
          <w:tblCellMar>
            <w:top w:w="0" w:type="dxa"/>
            <w:left w:w="0" w:type="dxa"/>
            <w:bottom w:w="0" w:type="dxa"/>
            <w:right w:w="0" w:type="dxa"/>
          </w:tblCellMar>
        </w:tblPrEx>
        <w:trPr>
          <w:trHeight w:val="240" w:hRule="atLeast"/>
          <w:tblCellSpacing w:w="0" w:type="dxa"/>
        </w:trPr>
        <w:tc>
          <w:tcPr>
            <w:tcW w:w="1005" w:type="pct"/>
            <w:tcBorders>
              <w:top w:val="single" w:color="000000" w:sz="6" w:space="0"/>
              <w:left w:val="single" w:color="000000" w:sz="6" w:space="0"/>
              <w:bottom w:val="single" w:color="000000" w:sz="6" w:space="0"/>
              <w:right w:val="single" w:color="000000" w:sz="6" w:space="0"/>
            </w:tcBorders>
            <w:tcMar>
              <w:top w:w="72" w:type="dxa"/>
              <w:left w:w="144" w:type="dxa"/>
              <w:bottom w:w="72" w:type="dxa"/>
              <w:right w:w="144" w:type="dxa"/>
            </w:tcMar>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2</w:t>
            </w:r>
          </w:p>
        </w:tc>
        <w:tc>
          <w:tcPr>
            <w:tcW w:w="3995" w:type="pct"/>
            <w:tcBorders>
              <w:top w:val="single" w:color="000000" w:sz="6" w:space="0"/>
              <w:left w:val="single" w:color="000000" w:sz="6" w:space="0"/>
              <w:bottom w:val="single" w:color="000000" w:sz="6" w:space="0"/>
              <w:right w:val="single" w:color="000000" w:sz="6" w:space="0"/>
            </w:tcBorders>
            <w:tcMar>
              <w:top w:w="72" w:type="dxa"/>
              <w:left w:w="144" w:type="dxa"/>
              <w:bottom w:w="72" w:type="dxa"/>
              <w:right w:w="144" w:type="dxa"/>
            </w:tcMar>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机场汇出口</w:t>
            </w:r>
          </w:p>
        </w:tc>
      </w:tr>
      <w:tr>
        <w:tblPrEx>
          <w:tblCellMar>
            <w:top w:w="0" w:type="dxa"/>
            <w:left w:w="0" w:type="dxa"/>
            <w:bottom w:w="0" w:type="dxa"/>
            <w:right w:w="0" w:type="dxa"/>
          </w:tblCellMar>
        </w:tblPrEx>
        <w:trPr>
          <w:trHeight w:val="240" w:hRule="atLeast"/>
          <w:tblCellSpacing w:w="0" w:type="dxa"/>
        </w:trPr>
        <w:tc>
          <w:tcPr>
            <w:tcW w:w="1005" w:type="pct"/>
            <w:tcBorders>
              <w:top w:val="single" w:color="000000" w:sz="6" w:space="0"/>
              <w:left w:val="single" w:color="000000" w:sz="6" w:space="0"/>
              <w:bottom w:val="single" w:color="000000" w:sz="6" w:space="0"/>
              <w:right w:val="single" w:color="000000" w:sz="6" w:space="0"/>
            </w:tcBorders>
            <w:tcMar>
              <w:top w:w="72" w:type="dxa"/>
              <w:left w:w="144" w:type="dxa"/>
              <w:bottom w:w="72" w:type="dxa"/>
              <w:right w:w="144" w:type="dxa"/>
            </w:tcMar>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3</w:t>
            </w:r>
          </w:p>
        </w:tc>
        <w:tc>
          <w:tcPr>
            <w:tcW w:w="3995" w:type="pct"/>
            <w:tcBorders>
              <w:top w:val="single" w:color="000000" w:sz="6" w:space="0"/>
              <w:left w:val="single" w:color="000000" w:sz="6" w:space="0"/>
              <w:bottom w:val="single" w:color="000000" w:sz="6" w:space="0"/>
              <w:right w:val="single" w:color="000000" w:sz="6" w:space="0"/>
            </w:tcBorders>
            <w:tcMar>
              <w:top w:w="72" w:type="dxa"/>
              <w:left w:w="144" w:type="dxa"/>
              <w:bottom w:w="72" w:type="dxa"/>
              <w:right w:w="144" w:type="dxa"/>
            </w:tcMar>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机场进出路连接桥</w:t>
            </w:r>
          </w:p>
        </w:tc>
      </w:tr>
      <w:tr>
        <w:tblPrEx>
          <w:tblCellMar>
            <w:top w:w="0" w:type="dxa"/>
            <w:left w:w="0" w:type="dxa"/>
            <w:bottom w:w="0" w:type="dxa"/>
            <w:right w:w="0" w:type="dxa"/>
          </w:tblCellMar>
        </w:tblPrEx>
        <w:trPr>
          <w:trHeight w:val="240" w:hRule="atLeast"/>
          <w:tblCellSpacing w:w="0" w:type="dxa"/>
        </w:trPr>
        <w:tc>
          <w:tcPr>
            <w:tcW w:w="1005" w:type="pct"/>
            <w:tcBorders>
              <w:top w:val="single" w:color="000000" w:sz="6" w:space="0"/>
              <w:left w:val="single" w:color="000000" w:sz="6" w:space="0"/>
              <w:bottom w:val="single" w:color="000000" w:sz="6" w:space="0"/>
              <w:right w:val="single" w:color="000000" w:sz="6" w:space="0"/>
            </w:tcBorders>
            <w:tcMar>
              <w:top w:w="72" w:type="dxa"/>
              <w:left w:w="144" w:type="dxa"/>
              <w:bottom w:w="72" w:type="dxa"/>
              <w:right w:w="144" w:type="dxa"/>
            </w:tcMar>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4</w:t>
            </w:r>
          </w:p>
        </w:tc>
        <w:tc>
          <w:tcPr>
            <w:tcW w:w="3995" w:type="pct"/>
            <w:tcBorders>
              <w:top w:val="single" w:color="000000" w:sz="6" w:space="0"/>
              <w:left w:val="single" w:color="000000" w:sz="6" w:space="0"/>
              <w:bottom w:val="single" w:color="000000" w:sz="6" w:space="0"/>
              <w:right w:val="single" w:color="000000" w:sz="6" w:space="0"/>
            </w:tcBorders>
            <w:tcMar>
              <w:top w:w="72" w:type="dxa"/>
              <w:left w:w="144" w:type="dxa"/>
              <w:bottom w:w="72" w:type="dxa"/>
              <w:right w:w="144" w:type="dxa"/>
            </w:tcMar>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博鳌互通交叉口</w:t>
            </w:r>
          </w:p>
        </w:tc>
      </w:tr>
      <w:tr>
        <w:tblPrEx>
          <w:tblCellMar>
            <w:top w:w="0" w:type="dxa"/>
            <w:left w:w="0" w:type="dxa"/>
            <w:bottom w:w="0" w:type="dxa"/>
            <w:right w:w="0" w:type="dxa"/>
          </w:tblCellMar>
        </w:tblPrEx>
        <w:trPr>
          <w:trHeight w:val="240" w:hRule="atLeast"/>
          <w:tblCellSpacing w:w="0" w:type="dxa"/>
        </w:trPr>
        <w:tc>
          <w:tcPr>
            <w:tcW w:w="1005" w:type="pct"/>
            <w:tcBorders>
              <w:top w:val="single" w:color="000000" w:sz="6" w:space="0"/>
              <w:left w:val="single" w:color="000000" w:sz="6" w:space="0"/>
              <w:bottom w:val="single" w:color="000000" w:sz="6" w:space="0"/>
              <w:right w:val="single" w:color="000000" w:sz="6" w:space="0"/>
            </w:tcBorders>
            <w:tcMar>
              <w:top w:w="72" w:type="dxa"/>
              <w:left w:w="144" w:type="dxa"/>
              <w:bottom w:w="72" w:type="dxa"/>
              <w:right w:w="144" w:type="dxa"/>
            </w:tcMar>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5</w:t>
            </w:r>
          </w:p>
        </w:tc>
        <w:tc>
          <w:tcPr>
            <w:tcW w:w="3995" w:type="pct"/>
            <w:tcBorders>
              <w:top w:val="single" w:color="000000" w:sz="6" w:space="0"/>
              <w:left w:val="single" w:color="000000" w:sz="6" w:space="0"/>
              <w:bottom w:val="single" w:color="000000" w:sz="6" w:space="0"/>
              <w:right w:val="single" w:color="000000" w:sz="6" w:space="0"/>
            </w:tcBorders>
            <w:tcMar>
              <w:top w:w="72" w:type="dxa"/>
              <w:left w:w="144" w:type="dxa"/>
              <w:bottom w:w="72" w:type="dxa"/>
              <w:right w:w="144" w:type="dxa"/>
            </w:tcMar>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中兴南路交叉口</w:t>
            </w:r>
          </w:p>
        </w:tc>
      </w:tr>
      <w:tr>
        <w:tblPrEx>
          <w:tblCellMar>
            <w:top w:w="0" w:type="dxa"/>
            <w:left w:w="0" w:type="dxa"/>
            <w:bottom w:w="0" w:type="dxa"/>
            <w:right w:w="0" w:type="dxa"/>
          </w:tblCellMar>
        </w:tblPrEx>
        <w:trPr>
          <w:trHeight w:val="240" w:hRule="atLeast"/>
          <w:tblCellSpacing w:w="0" w:type="dxa"/>
        </w:trPr>
        <w:tc>
          <w:tcPr>
            <w:tcW w:w="1005" w:type="pct"/>
            <w:tcBorders>
              <w:top w:val="single" w:color="000000" w:sz="6" w:space="0"/>
              <w:left w:val="single" w:color="000000" w:sz="6" w:space="0"/>
              <w:bottom w:val="single" w:color="000000" w:sz="6" w:space="0"/>
              <w:right w:val="single" w:color="000000" w:sz="6" w:space="0"/>
            </w:tcBorders>
            <w:tcMar>
              <w:top w:w="72" w:type="dxa"/>
              <w:left w:w="144" w:type="dxa"/>
              <w:bottom w:w="72" w:type="dxa"/>
              <w:right w:w="144" w:type="dxa"/>
            </w:tcMar>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6</w:t>
            </w:r>
          </w:p>
        </w:tc>
        <w:tc>
          <w:tcPr>
            <w:tcW w:w="3995" w:type="pct"/>
            <w:tcBorders>
              <w:top w:val="single" w:color="000000" w:sz="6" w:space="0"/>
              <w:left w:val="single" w:color="000000" w:sz="6" w:space="0"/>
              <w:bottom w:val="single" w:color="000000" w:sz="6" w:space="0"/>
              <w:right w:val="single" w:color="000000" w:sz="6" w:space="0"/>
            </w:tcBorders>
            <w:tcMar>
              <w:top w:w="72" w:type="dxa"/>
              <w:left w:w="144" w:type="dxa"/>
              <w:bottom w:w="72" w:type="dxa"/>
              <w:right w:w="144" w:type="dxa"/>
            </w:tcMar>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大埇村加油站进出口</w:t>
            </w:r>
          </w:p>
        </w:tc>
      </w:tr>
      <w:tr>
        <w:tblPrEx>
          <w:tblCellMar>
            <w:top w:w="0" w:type="dxa"/>
            <w:left w:w="0" w:type="dxa"/>
            <w:bottom w:w="0" w:type="dxa"/>
            <w:right w:w="0" w:type="dxa"/>
          </w:tblCellMar>
        </w:tblPrEx>
        <w:trPr>
          <w:tblCellSpacing w:w="0" w:type="dxa"/>
        </w:trPr>
        <w:tc>
          <w:tcPr>
            <w:tcW w:w="1005" w:type="pct"/>
            <w:tcBorders>
              <w:top w:val="single" w:color="000000" w:sz="6" w:space="0"/>
              <w:left w:val="single" w:color="000000" w:sz="6" w:space="0"/>
              <w:bottom w:val="single" w:color="000000" w:sz="6" w:space="0"/>
              <w:right w:val="single" w:color="000000" w:sz="6" w:space="0"/>
            </w:tcBorders>
            <w:tcMar>
              <w:top w:w="72" w:type="dxa"/>
              <w:left w:w="144" w:type="dxa"/>
              <w:bottom w:w="72" w:type="dxa"/>
              <w:right w:w="144" w:type="dxa"/>
            </w:tcMar>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7</w:t>
            </w:r>
          </w:p>
        </w:tc>
        <w:tc>
          <w:tcPr>
            <w:tcW w:w="3995" w:type="pct"/>
            <w:tcBorders>
              <w:top w:val="single" w:color="000000" w:sz="6" w:space="0"/>
              <w:left w:val="single" w:color="000000" w:sz="6" w:space="0"/>
              <w:bottom w:val="single" w:color="000000" w:sz="6" w:space="0"/>
              <w:right w:val="single" w:color="000000" w:sz="6" w:space="0"/>
            </w:tcBorders>
            <w:tcMar>
              <w:top w:w="72" w:type="dxa"/>
              <w:left w:w="144" w:type="dxa"/>
              <w:bottom w:w="72" w:type="dxa"/>
              <w:right w:w="144" w:type="dxa"/>
            </w:tcMar>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康乐路交叉口</w:t>
            </w:r>
          </w:p>
        </w:tc>
      </w:tr>
      <w:tr>
        <w:tblPrEx>
          <w:tblCellMar>
            <w:top w:w="0" w:type="dxa"/>
            <w:left w:w="0" w:type="dxa"/>
            <w:bottom w:w="0" w:type="dxa"/>
            <w:right w:w="0" w:type="dxa"/>
          </w:tblCellMar>
        </w:tblPrEx>
        <w:trPr>
          <w:tblCellSpacing w:w="0" w:type="dxa"/>
        </w:trPr>
        <w:tc>
          <w:tcPr>
            <w:tcW w:w="1005" w:type="pct"/>
            <w:tcBorders>
              <w:top w:val="single" w:color="000000" w:sz="6" w:space="0"/>
              <w:left w:val="single" w:color="000000" w:sz="6" w:space="0"/>
              <w:bottom w:val="single" w:color="000000" w:sz="6" w:space="0"/>
              <w:right w:val="single" w:color="000000" w:sz="6" w:space="0"/>
            </w:tcBorders>
            <w:tcMar>
              <w:top w:w="72" w:type="dxa"/>
              <w:left w:w="144" w:type="dxa"/>
              <w:bottom w:w="72" w:type="dxa"/>
              <w:right w:w="144" w:type="dxa"/>
            </w:tcMar>
            <w:vAlign w:val="center"/>
          </w:tcPr>
          <w:p>
            <w:pPr>
              <w:widowControl/>
              <w:spacing w:before="100" w:beforeAutospacing="1" w:after="100" w:afterAutospacing="1"/>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3995" w:type="pct"/>
            <w:tcBorders>
              <w:top w:val="single" w:color="000000" w:sz="6" w:space="0"/>
              <w:left w:val="single" w:color="000000" w:sz="6" w:space="0"/>
              <w:bottom w:val="single" w:color="000000" w:sz="6" w:space="0"/>
              <w:right w:val="single" w:color="000000" w:sz="6" w:space="0"/>
            </w:tcBorders>
            <w:tcMar>
              <w:top w:w="72" w:type="dxa"/>
              <w:left w:w="144" w:type="dxa"/>
              <w:bottom w:w="72" w:type="dxa"/>
              <w:right w:w="144" w:type="dxa"/>
            </w:tcMar>
            <w:vAlign w:val="center"/>
          </w:tcPr>
          <w:p>
            <w:pPr>
              <w:widowControl/>
              <w:spacing w:before="100" w:beforeAutospacing="1" w:after="100" w:afterAutospacing="1"/>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排岭大桥东</w:t>
            </w:r>
          </w:p>
        </w:tc>
      </w:tr>
      <w:tr>
        <w:tblPrEx>
          <w:tblCellMar>
            <w:top w:w="0" w:type="dxa"/>
            <w:left w:w="0" w:type="dxa"/>
            <w:bottom w:w="0" w:type="dxa"/>
            <w:right w:w="0" w:type="dxa"/>
          </w:tblCellMar>
        </w:tblPrEx>
        <w:trPr>
          <w:tblCellSpacing w:w="0" w:type="dxa"/>
        </w:trPr>
        <w:tc>
          <w:tcPr>
            <w:tcW w:w="1005" w:type="pct"/>
            <w:tcBorders>
              <w:top w:val="single" w:color="000000" w:sz="6" w:space="0"/>
              <w:left w:val="single" w:color="000000" w:sz="6" w:space="0"/>
              <w:bottom w:val="single" w:color="000000" w:sz="6" w:space="0"/>
              <w:right w:val="single" w:color="000000" w:sz="6" w:space="0"/>
            </w:tcBorders>
            <w:tcMar>
              <w:top w:w="72" w:type="dxa"/>
              <w:left w:w="144" w:type="dxa"/>
              <w:bottom w:w="72" w:type="dxa"/>
              <w:right w:w="144" w:type="dxa"/>
            </w:tcMar>
            <w:vAlign w:val="center"/>
          </w:tcPr>
          <w:p>
            <w:pPr>
              <w:widowControl/>
              <w:spacing w:before="100" w:beforeAutospacing="1" w:after="100" w:afterAutospacing="1"/>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3995" w:type="pct"/>
            <w:tcBorders>
              <w:top w:val="single" w:color="000000" w:sz="6" w:space="0"/>
              <w:left w:val="single" w:color="000000" w:sz="6" w:space="0"/>
              <w:bottom w:val="single" w:color="000000" w:sz="6" w:space="0"/>
              <w:right w:val="single" w:color="000000" w:sz="6" w:space="0"/>
            </w:tcBorders>
            <w:tcMar>
              <w:top w:w="72" w:type="dxa"/>
              <w:left w:w="144" w:type="dxa"/>
              <w:bottom w:w="72" w:type="dxa"/>
              <w:right w:w="144" w:type="dxa"/>
            </w:tcMar>
            <w:vAlign w:val="center"/>
          </w:tcPr>
          <w:p>
            <w:pPr>
              <w:widowControl/>
              <w:spacing w:before="100" w:beforeAutospacing="1" w:after="100" w:afterAutospacing="1"/>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石头村口</w:t>
            </w:r>
          </w:p>
        </w:tc>
      </w:tr>
      <w:tr>
        <w:trPr>
          <w:tblCellSpacing w:w="0" w:type="dxa"/>
        </w:trPr>
        <w:tc>
          <w:tcPr>
            <w:tcW w:w="1005" w:type="pct"/>
            <w:tcBorders>
              <w:top w:val="single" w:color="000000" w:sz="6" w:space="0"/>
              <w:left w:val="single" w:color="000000" w:sz="6" w:space="0"/>
              <w:bottom w:val="single" w:color="000000" w:sz="6" w:space="0"/>
              <w:right w:val="single" w:color="000000" w:sz="6" w:space="0"/>
            </w:tcBorders>
            <w:tcMar>
              <w:top w:w="72" w:type="dxa"/>
              <w:left w:w="144" w:type="dxa"/>
              <w:bottom w:w="72" w:type="dxa"/>
              <w:right w:w="144" w:type="dxa"/>
            </w:tcMar>
            <w:vAlign w:val="center"/>
          </w:tcPr>
          <w:p>
            <w:pPr>
              <w:widowControl/>
              <w:spacing w:before="100" w:beforeAutospacing="1" w:after="100" w:afterAutospacing="1"/>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3995" w:type="pct"/>
            <w:tcBorders>
              <w:top w:val="single" w:color="000000" w:sz="6" w:space="0"/>
              <w:left w:val="single" w:color="000000" w:sz="6" w:space="0"/>
              <w:bottom w:val="single" w:color="000000" w:sz="6" w:space="0"/>
              <w:right w:val="single" w:color="000000" w:sz="6" w:space="0"/>
            </w:tcBorders>
            <w:tcMar>
              <w:top w:w="72" w:type="dxa"/>
              <w:left w:w="144" w:type="dxa"/>
              <w:bottom w:w="72" w:type="dxa"/>
              <w:right w:w="144" w:type="dxa"/>
            </w:tcMar>
            <w:vAlign w:val="center"/>
          </w:tcPr>
          <w:p>
            <w:pPr>
              <w:widowControl/>
              <w:spacing w:before="100" w:beforeAutospacing="1" w:after="100" w:afterAutospacing="1"/>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蔡家宅口</w:t>
            </w:r>
          </w:p>
        </w:tc>
      </w:tr>
      <w:tr>
        <w:tblPrEx>
          <w:tblCellMar>
            <w:top w:w="0" w:type="dxa"/>
            <w:left w:w="0" w:type="dxa"/>
            <w:bottom w:w="0" w:type="dxa"/>
            <w:right w:w="0" w:type="dxa"/>
          </w:tblCellMar>
        </w:tblPrEx>
        <w:trPr>
          <w:tblCellSpacing w:w="0" w:type="dxa"/>
        </w:trPr>
        <w:tc>
          <w:tcPr>
            <w:tcW w:w="1005" w:type="pct"/>
            <w:tcBorders>
              <w:top w:val="single" w:color="000000" w:sz="6" w:space="0"/>
              <w:left w:val="single" w:color="000000" w:sz="6" w:space="0"/>
              <w:bottom w:val="single" w:color="000000" w:sz="6" w:space="0"/>
              <w:right w:val="single" w:color="000000" w:sz="6" w:space="0"/>
            </w:tcBorders>
            <w:tcMar>
              <w:top w:w="72" w:type="dxa"/>
              <w:left w:w="144" w:type="dxa"/>
              <w:bottom w:w="72" w:type="dxa"/>
              <w:right w:w="144" w:type="dxa"/>
            </w:tcMar>
            <w:vAlign w:val="center"/>
          </w:tcPr>
          <w:p>
            <w:pPr>
              <w:widowControl/>
              <w:spacing w:before="100" w:beforeAutospacing="1" w:after="100" w:afterAutospacing="1"/>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3995" w:type="pct"/>
            <w:tcBorders>
              <w:top w:val="single" w:color="000000" w:sz="6" w:space="0"/>
              <w:left w:val="single" w:color="000000" w:sz="6" w:space="0"/>
              <w:bottom w:val="single" w:color="000000" w:sz="6" w:space="0"/>
              <w:right w:val="single" w:color="000000" w:sz="6" w:space="0"/>
            </w:tcBorders>
            <w:tcMar>
              <w:top w:w="72" w:type="dxa"/>
              <w:left w:w="144" w:type="dxa"/>
              <w:bottom w:w="72" w:type="dxa"/>
              <w:right w:w="144" w:type="dxa"/>
            </w:tcMar>
            <w:vAlign w:val="center"/>
          </w:tcPr>
          <w:p>
            <w:pPr>
              <w:widowControl/>
              <w:spacing w:before="100" w:beforeAutospacing="1" w:after="100" w:afterAutospacing="1"/>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游客中心入口</w:t>
            </w:r>
          </w:p>
        </w:tc>
      </w:tr>
      <w:tr>
        <w:tblPrEx>
          <w:tblCellMar>
            <w:top w:w="0" w:type="dxa"/>
            <w:left w:w="0" w:type="dxa"/>
            <w:bottom w:w="0" w:type="dxa"/>
            <w:right w:w="0" w:type="dxa"/>
          </w:tblCellMar>
        </w:tblPrEx>
        <w:trPr>
          <w:tblCellSpacing w:w="0" w:type="dxa"/>
        </w:trPr>
        <w:tc>
          <w:tcPr>
            <w:tcW w:w="1005" w:type="pct"/>
            <w:tcBorders>
              <w:top w:val="single" w:color="000000" w:sz="6" w:space="0"/>
              <w:left w:val="single" w:color="000000" w:sz="6" w:space="0"/>
              <w:bottom w:val="single" w:color="000000" w:sz="6" w:space="0"/>
              <w:right w:val="single" w:color="000000" w:sz="6" w:space="0"/>
            </w:tcBorders>
            <w:tcMar>
              <w:top w:w="72" w:type="dxa"/>
              <w:left w:w="144" w:type="dxa"/>
              <w:bottom w:w="72" w:type="dxa"/>
              <w:right w:w="144" w:type="dxa"/>
            </w:tcMar>
            <w:vAlign w:val="center"/>
          </w:tcPr>
          <w:p>
            <w:pPr>
              <w:widowControl/>
              <w:spacing w:before="100" w:beforeAutospacing="1" w:after="100" w:afterAutospacing="1"/>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3995" w:type="pct"/>
            <w:tcBorders>
              <w:top w:val="single" w:color="000000" w:sz="6" w:space="0"/>
              <w:left w:val="single" w:color="000000" w:sz="6" w:space="0"/>
              <w:bottom w:val="single" w:color="000000" w:sz="6" w:space="0"/>
              <w:right w:val="single" w:color="000000" w:sz="6" w:space="0"/>
            </w:tcBorders>
            <w:tcMar>
              <w:top w:w="72" w:type="dxa"/>
              <w:left w:w="144" w:type="dxa"/>
              <w:bottom w:w="72" w:type="dxa"/>
              <w:right w:w="144" w:type="dxa"/>
            </w:tcMar>
            <w:vAlign w:val="center"/>
          </w:tcPr>
          <w:p>
            <w:pPr>
              <w:widowControl/>
              <w:spacing w:before="100" w:beforeAutospacing="1" w:after="100" w:afterAutospacing="1"/>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东屿岛大酒店</w:t>
            </w:r>
          </w:p>
        </w:tc>
      </w:tr>
      <w:tr>
        <w:tblPrEx>
          <w:tblCellMar>
            <w:top w:w="0" w:type="dxa"/>
            <w:left w:w="0" w:type="dxa"/>
            <w:bottom w:w="0" w:type="dxa"/>
            <w:right w:w="0" w:type="dxa"/>
          </w:tblCellMar>
        </w:tblPrEx>
        <w:trPr>
          <w:tblCellSpacing w:w="0" w:type="dxa"/>
        </w:trPr>
        <w:tc>
          <w:tcPr>
            <w:tcW w:w="1005" w:type="pct"/>
            <w:tcBorders>
              <w:top w:val="single" w:color="000000" w:sz="6" w:space="0"/>
              <w:left w:val="single" w:color="000000" w:sz="6" w:space="0"/>
              <w:bottom w:val="single" w:color="000000" w:sz="6" w:space="0"/>
              <w:right w:val="single" w:color="000000" w:sz="6" w:space="0"/>
            </w:tcBorders>
            <w:tcMar>
              <w:top w:w="72" w:type="dxa"/>
              <w:left w:w="144" w:type="dxa"/>
              <w:bottom w:w="72" w:type="dxa"/>
              <w:right w:w="144" w:type="dxa"/>
            </w:tcMar>
            <w:vAlign w:val="center"/>
          </w:tcPr>
          <w:p>
            <w:pPr>
              <w:widowControl/>
              <w:spacing w:before="100" w:beforeAutospacing="1" w:after="100" w:afterAutospacing="1"/>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13</w:t>
            </w:r>
          </w:p>
        </w:tc>
        <w:tc>
          <w:tcPr>
            <w:tcW w:w="3995" w:type="pct"/>
            <w:tcBorders>
              <w:top w:val="single" w:color="000000" w:sz="6" w:space="0"/>
              <w:left w:val="single" w:color="000000" w:sz="6" w:space="0"/>
              <w:bottom w:val="single" w:color="000000" w:sz="6" w:space="0"/>
              <w:right w:val="single" w:color="000000" w:sz="6" w:space="0"/>
            </w:tcBorders>
            <w:tcMar>
              <w:top w:w="72" w:type="dxa"/>
              <w:left w:w="144" w:type="dxa"/>
              <w:bottom w:w="72" w:type="dxa"/>
              <w:right w:w="144" w:type="dxa"/>
            </w:tcMar>
            <w:vAlign w:val="center"/>
          </w:tcPr>
          <w:p>
            <w:pPr>
              <w:widowControl/>
              <w:spacing w:before="100" w:beforeAutospacing="1" w:after="100" w:afterAutospacing="1"/>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博鳌隧道口</w:t>
            </w:r>
          </w:p>
        </w:tc>
      </w:tr>
    </w:tbl>
    <w:p>
      <w:pPr>
        <w:spacing w:line="360" w:lineRule="auto"/>
        <w:ind w:firstLine="480" w:firstLineChars="200"/>
        <w:rPr>
          <w:rFonts w:ascii="宋体" w:hAnsi="宋体" w:eastAsia="宋体"/>
          <w:sz w:val="24"/>
          <w:szCs w:val="24"/>
        </w:rPr>
      </w:pPr>
    </w:p>
    <w:p>
      <w:pPr>
        <w:pStyle w:val="5"/>
        <w:spacing w:before="0" w:after="0" w:line="360" w:lineRule="auto"/>
        <w:rPr>
          <w:rFonts w:ascii="宋体" w:hAnsi="宋体" w:eastAsia="宋体"/>
          <w:sz w:val="24"/>
          <w:szCs w:val="24"/>
        </w:rPr>
      </w:pPr>
      <w:bookmarkStart w:id="1" w:name="_Toc91794612"/>
      <w:r>
        <w:rPr>
          <w:rFonts w:ascii="宋体" w:hAnsi="宋体" w:eastAsia="宋体"/>
          <w:sz w:val="24"/>
          <w:szCs w:val="24"/>
        </w:rPr>
        <w:t>2</w:t>
      </w:r>
      <w:r>
        <w:rPr>
          <w:rFonts w:hint="eastAsia" w:ascii="宋体" w:hAnsi="宋体" w:eastAsia="宋体"/>
          <w:sz w:val="24"/>
          <w:szCs w:val="24"/>
        </w:rPr>
        <w:t>、地下管道</w:t>
      </w:r>
      <w:bookmarkEnd w:id="1"/>
    </w:p>
    <w:p>
      <w:pPr>
        <w:pStyle w:val="22"/>
        <w:ind w:firstLine="480"/>
        <w:rPr>
          <w:rFonts w:ascii="宋体" w:hAnsi="宋体" w:eastAsia="宋体"/>
        </w:rPr>
      </w:pPr>
      <w:r>
        <w:rPr>
          <w:rFonts w:hint="eastAsia" w:ascii="宋体" w:hAnsi="宋体" w:eastAsia="宋体"/>
        </w:rPr>
        <w:t>横穿机动车道的地下管道埋设</w:t>
      </w:r>
    </w:p>
    <w:p>
      <w:pPr>
        <w:pStyle w:val="22"/>
        <w:ind w:firstLine="480"/>
        <w:rPr>
          <w:rFonts w:ascii="宋体" w:hAnsi="宋体" w:eastAsia="宋体"/>
        </w:rPr>
      </w:pPr>
      <w:r>
        <w:rPr>
          <w:rFonts w:hint="eastAsia" w:ascii="宋体" w:hAnsi="宋体" w:eastAsia="宋体"/>
        </w:rPr>
        <w:t>（1）敷设在机动车道上的管道宜采用镀锌钢管或聚丙乙烯管等高强度管材，管的公称口径宜为50mm～110mm，管与管接头处应使用套管固定，在进、出窨井口应使用防鼠护套。</w:t>
      </w:r>
    </w:p>
    <w:p>
      <w:pPr>
        <w:pStyle w:val="22"/>
        <w:ind w:firstLine="480"/>
        <w:rPr>
          <w:rFonts w:ascii="宋体" w:hAnsi="宋体" w:eastAsia="宋体"/>
        </w:rPr>
      </w:pPr>
      <w:r>
        <w:rPr>
          <w:rFonts w:hint="eastAsia" w:ascii="宋体" w:hAnsi="宋体" w:eastAsia="宋体"/>
        </w:rPr>
        <w:t>（2）钢管进、出窨井端宜烧制喇叭口并应去除毛刺，以便于线缆敷设。</w:t>
      </w:r>
    </w:p>
    <w:p>
      <w:pPr>
        <w:pStyle w:val="22"/>
        <w:ind w:firstLine="480"/>
        <w:rPr>
          <w:rFonts w:ascii="宋体" w:hAnsi="宋体" w:eastAsia="宋体"/>
        </w:rPr>
      </w:pPr>
      <w:r>
        <w:rPr>
          <w:rFonts w:hint="eastAsia" w:ascii="宋体" w:hAnsi="宋体" w:eastAsia="宋体"/>
        </w:rPr>
        <w:t>（3）管道埋深应不小于700mm。</w:t>
      </w:r>
    </w:p>
    <w:p>
      <w:pPr>
        <w:pStyle w:val="22"/>
        <w:ind w:firstLine="480"/>
        <w:rPr>
          <w:rFonts w:ascii="宋体" w:hAnsi="宋体" w:eastAsia="宋体"/>
        </w:rPr>
      </w:pPr>
      <w:r>
        <w:rPr>
          <w:rFonts w:hint="eastAsia" w:ascii="宋体" w:hAnsi="宋体" w:eastAsia="宋体"/>
        </w:rPr>
        <w:t>（4）项目施工前，需对既有管道与手孔的联通情况进行复核，对可利用的管道进行疏通，确保线缆敷设。</w:t>
      </w:r>
    </w:p>
    <w:p>
      <w:pPr>
        <w:pStyle w:val="22"/>
        <w:ind w:firstLine="480"/>
        <w:rPr>
          <w:rFonts w:ascii="宋体" w:hAnsi="宋体" w:eastAsia="宋体"/>
        </w:rPr>
      </w:pPr>
      <w:r>
        <w:rPr>
          <w:rFonts w:hint="eastAsia" w:ascii="宋体" w:hAnsi="宋体" w:eastAsia="宋体"/>
        </w:rPr>
        <w:t>非机动车道、人行道或绿化带下的地下管道埋设</w:t>
      </w:r>
    </w:p>
    <w:p>
      <w:pPr>
        <w:pStyle w:val="22"/>
        <w:ind w:firstLine="480"/>
        <w:rPr>
          <w:rFonts w:ascii="宋体" w:hAnsi="宋体" w:eastAsia="宋体"/>
        </w:rPr>
      </w:pPr>
      <w:r>
        <w:rPr>
          <w:rFonts w:hint="eastAsia" w:ascii="宋体" w:hAnsi="宋体" w:eastAsia="宋体"/>
        </w:rPr>
        <w:t>（1）敷设在非机动车道、人行道或绿化带下的管道宜使用硬质塑料管或镀锌管，管的公称口径宜为 30 mm～60mm，管与管的接头处应使用套管固定，在进、出窨井口应使用防鼠护套。</w:t>
      </w:r>
    </w:p>
    <w:p>
      <w:pPr>
        <w:pStyle w:val="22"/>
        <w:ind w:firstLine="480"/>
        <w:rPr>
          <w:rFonts w:ascii="宋体" w:hAnsi="宋体" w:eastAsia="宋体"/>
        </w:rPr>
      </w:pPr>
      <w:r>
        <w:rPr>
          <w:rFonts w:hint="eastAsia" w:ascii="宋体" w:hAnsi="宋体" w:eastAsia="宋体"/>
        </w:rPr>
        <w:t>（2）穿越非机动车道下的硬质塑料管周围应包有足够强度的混凝土防护层。</w:t>
      </w:r>
    </w:p>
    <w:p>
      <w:pPr>
        <w:pStyle w:val="22"/>
        <w:ind w:firstLine="480"/>
        <w:rPr>
          <w:rFonts w:ascii="宋体" w:hAnsi="宋体" w:eastAsia="宋体"/>
        </w:rPr>
      </w:pPr>
      <w:r>
        <w:rPr>
          <w:rFonts w:hint="eastAsia" w:ascii="宋体" w:hAnsi="宋体" w:eastAsia="宋体"/>
        </w:rPr>
        <w:t>（3）管道的埋深应不小于300mm。</w:t>
      </w:r>
    </w:p>
    <w:p>
      <w:pPr>
        <w:pStyle w:val="5"/>
        <w:spacing w:before="0" w:after="0" w:line="360" w:lineRule="auto"/>
        <w:rPr>
          <w:rFonts w:ascii="宋体" w:hAnsi="宋体" w:eastAsia="宋体"/>
          <w:sz w:val="24"/>
          <w:szCs w:val="24"/>
        </w:rPr>
      </w:pPr>
      <w:r>
        <w:rPr>
          <w:rFonts w:hint="eastAsia" w:ascii="宋体" w:hAnsi="宋体" w:eastAsia="宋体"/>
          <w:sz w:val="24"/>
          <w:szCs w:val="24"/>
        </w:rPr>
        <w:t>3、检查井</w:t>
      </w:r>
    </w:p>
    <w:p>
      <w:pPr>
        <w:pStyle w:val="22"/>
        <w:ind w:firstLine="480"/>
        <w:rPr>
          <w:rFonts w:ascii="宋体" w:hAnsi="宋体" w:eastAsia="宋体"/>
        </w:rPr>
      </w:pPr>
      <w:r>
        <w:rPr>
          <w:rFonts w:hint="eastAsia" w:ascii="宋体" w:hAnsi="宋体" w:eastAsia="宋体"/>
        </w:rPr>
        <w:t>（1）管道拐弯处或长度超过50m时应设置窨井。</w:t>
      </w:r>
    </w:p>
    <w:p>
      <w:pPr>
        <w:pStyle w:val="22"/>
        <w:ind w:firstLine="480"/>
        <w:rPr>
          <w:rFonts w:ascii="宋体" w:hAnsi="宋体" w:eastAsia="宋体"/>
        </w:rPr>
      </w:pPr>
      <w:r>
        <w:rPr>
          <w:rFonts w:hint="eastAsia" w:ascii="宋体" w:hAnsi="宋体" w:eastAsia="宋体"/>
        </w:rPr>
        <w:t>（2）设备杆件附近2m范围内内应设置窨井。</w:t>
      </w:r>
    </w:p>
    <w:p>
      <w:pPr>
        <w:pStyle w:val="22"/>
        <w:ind w:firstLine="480"/>
        <w:rPr>
          <w:rFonts w:ascii="宋体" w:hAnsi="宋体" w:eastAsia="宋体"/>
        </w:rPr>
      </w:pPr>
      <w:r>
        <w:rPr>
          <w:rFonts w:hint="eastAsia" w:ascii="宋体" w:hAnsi="宋体" w:eastAsia="宋体"/>
        </w:rPr>
        <w:t>（3）窨井底部应设有渗水孔。</w:t>
      </w:r>
    </w:p>
    <w:p>
      <w:pPr>
        <w:pStyle w:val="22"/>
        <w:ind w:firstLine="480"/>
        <w:rPr>
          <w:rFonts w:ascii="宋体" w:hAnsi="宋体" w:eastAsia="宋体"/>
        </w:rPr>
      </w:pPr>
      <w:r>
        <w:rPr>
          <w:rFonts w:hint="eastAsia" w:ascii="宋体" w:hAnsi="宋体" w:eastAsia="宋体"/>
        </w:rPr>
        <w:t>（4）窨井中管道到井底的距离不低于20cm。</w:t>
      </w:r>
    </w:p>
    <w:p>
      <w:pPr>
        <w:pStyle w:val="22"/>
        <w:ind w:firstLine="480"/>
        <w:rPr>
          <w:rFonts w:ascii="宋体" w:hAnsi="宋体" w:eastAsia="宋体"/>
        </w:rPr>
      </w:pPr>
      <w:r>
        <w:rPr>
          <w:rFonts w:hint="eastAsia" w:ascii="宋体" w:hAnsi="宋体" w:eastAsia="宋体"/>
        </w:rPr>
        <w:t>（5）井口应与地面持平。</w:t>
      </w:r>
    </w:p>
    <w:p>
      <w:pPr>
        <w:pStyle w:val="22"/>
        <w:ind w:firstLine="480"/>
        <w:rPr>
          <w:rFonts w:ascii="宋体" w:hAnsi="宋体" w:eastAsia="宋体"/>
        </w:rPr>
      </w:pPr>
      <w:r>
        <w:rPr>
          <w:rFonts w:hint="eastAsia" w:ascii="宋体" w:hAnsi="宋体" w:eastAsia="宋体"/>
        </w:rPr>
        <w:t>（6）不应在临河、临沟处设井。</w:t>
      </w:r>
    </w:p>
    <w:p>
      <w:pPr>
        <w:pStyle w:val="22"/>
        <w:ind w:firstLine="480"/>
        <w:rPr>
          <w:rFonts w:hint="eastAsia" w:ascii="宋体" w:hAnsi="宋体" w:eastAsia="宋体"/>
        </w:rPr>
      </w:pPr>
      <w:r>
        <w:rPr>
          <w:rFonts w:hint="eastAsia" w:ascii="宋体" w:hAnsi="宋体" w:eastAsia="宋体"/>
        </w:rPr>
        <w:t>（7）窨井应设置有智能网联专用标记的窨井盖，窨井盖材质宜采用复合材料。</w:t>
      </w:r>
    </w:p>
    <w:p>
      <w:pPr>
        <w:pStyle w:val="5"/>
        <w:spacing w:before="0" w:after="0" w:line="360" w:lineRule="auto"/>
        <w:rPr>
          <w:rFonts w:ascii="宋体" w:hAnsi="宋体" w:eastAsia="宋体"/>
          <w:sz w:val="24"/>
          <w:szCs w:val="24"/>
        </w:rPr>
      </w:pPr>
      <w:bookmarkStart w:id="2" w:name="_Toc91794613"/>
      <w:r>
        <w:rPr>
          <w:rFonts w:hint="eastAsia" w:ascii="宋体" w:hAnsi="宋体" w:eastAsia="宋体"/>
          <w:sz w:val="24"/>
          <w:szCs w:val="24"/>
        </w:rPr>
        <w:t>4、杆件及基础</w:t>
      </w:r>
      <w:bookmarkEnd w:id="2"/>
    </w:p>
    <w:p>
      <w:pPr>
        <w:pStyle w:val="22"/>
        <w:ind w:firstLine="480"/>
        <w:rPr>
          <w:rFonts w:ascii="宋体" w:hAnsi="宋体" w:eastAsia="宋体"/>
          <w:lang w:eastAsia="zh-CN"/>
        </w:rPr>
      </w:pPr>
      <w:r>
        <w:rPr>
          <w:rFonts w:hint="eastAsia" w:ascii="宋体" w:hAnsi="宋体" w:eastAsia="宋体"/>
        </w:rPr>
        <w:t>杆件的选择不但要考虑实用，同时还要考虑东屿岛的整体景观</w:t>
      </w:r>
      <w:r>
        <w:rPr>
          <w:rFonts w:hint="eastAsia" w:ascii="宋体" w:hAnsi="宋体" w:eastAsia="宋体"/>
          <w:lang w:eastAsia="zh-CN"/>
        </w:rPr>
        <w:t>，做到统一协调美观，为保证杆件防腐防锈，杆件表面应镀锌。</w:t>
      </w:r>
    </w:p>
    <w:p>
      <w:pPr>
        <w:pStyle w:val="22"/>
        <w:ind w:firstLine="480"/>
        <w:rPr>
          <w:rFonts w:ascii="宋体" w:hAnsi="宋体" w:eastAsia="宋体"/>
        </w:rPr>
      </w:pPr>
      <w:r>
        <w:rPr>
          <w:rFonts w:ascii="宋体" w:hAnsi="宋体" w:eastAsia="宋体"/>
        </w:rPr>
        <w:t>RSU</w:t>
      </w:r>
      <w:r>
        <w:rPr>
          <w:rFonts w:hint="eastAsia" w:ascii="宋体" w:hAnsi="宋体" w:eastAsia="宋体"/>
        </w:rPr>
        <w:t>等路侧设备安装高度≥</w:t>
      </w:r>
      <w:r>
        <w:rPr>
          <w:rFonts w:ascii="宋体" w:hAnsi="宋体" w:eastAsia="宋体"/>
        </w:rPr>
        <w:t>6</w:t>
      </w:r>
      <w:r>
        <w:rPr>
          <w:rFonts w:hint="eastAsia" w:ascii="宋体" w:hAnsi="宋体" w:eastAsia="宋体"/>
        </w:rPr>
        <w:t>米，尽可能避免周围存在高遮挡物。</w:t>
      </w:r>
    </w:p>
    <w:p>
      <w:pPr>
        <w:pStyle w:val="22"/>
        <w:ind w:firstLine="480"/>
        <w:rPr>
          <w:rFonts w:ascii="宋体" w:hAnsi="宋体" w:eastAsia="宋体"/>
          <w:lang w:eastAsia="zh-CN"/>
        </w:rPr>
      </w:pPr>
      <w:r>
        <w:rPr>
          <w:rFonts w:ascii="宋体" w:hAnsi="宋体" w:eastAsia="宋体"/>
        </w:rPr>
        <w:t>RSU</w:t>
      </w:r>
      <w:r>
        <w:rPr>
          <w:rFonts w:hint="eastAsia" w:ascii="宋体" w:hAnsi="宋体" w:eastAsia="宋体"/>
        </w:rPr>
        <w:t>安装在立杆横臂时，距离路侧≥</w:t>
      </w:r>
      <w:r>
        <w:rPr>
          <w:rFonts w:ascii="宋体" w:hAnsi="宋体" w:eastAsia="宋体"/>
        </w:rPr>
        <w:t>1.5m</w:t>
      </w:r>
      <w:r>
        <w:rPr>
          <w:rFonts w:hint="eastAsia" w:ascii="宋体" w:hAnsi="宋体" w:eastAsia="宋体"/>
        </w:rPr>
        <w:t>，尽量在道路中间位置，故横臂≥</w:t>
      </w:r>
      <w:r>
        <w:rPr>
          <w:rFonts w:ascii="宋体" w:hAnsi="宋体" w:eastAsia="宋体"/>
          <w:lang w:eastAsia="zh-CN"/>
        </w:rPr>
        <w:t>3</w:t>
      </w:r>
      <w:r>
        <w:rPr>
          <w:rFonts w:hint="eastAsia" w:ascii="宋体" w:hAnsi="宋体" w:eastAsia="宋体"/>
          <w:lang w:eastAsia="zh-CN"/>
        </w:rPr>
        <w:t>m。</w:t>
      </w:r>
    </w:p>
    <w:p>
      <w:pPr>
        <w:pStyle w:val="5"/>
        <w:spacing w:before="0" w:after="0" w:line="360" w:lineRule="auto"/>
        <w:rPr>
          <w:rFonts w:ascii="宋体" w:hAnsi="宋体" w:eastAsia="宋体"/>
          <w:sz w:val="24"/>
          <w:szCs w:val="24"/>
        </w:rPr>
      </w:pPr>
      <w:bookmarkStart w:id="3" w:name="_Toc91794614"/>
      <w:r>
        <w:rPr>
          <w:rFonts w:hint="eastAsia" w:ascii="宋体" w:hAnsi="宋体" w:eastAsia="宋体"/>
          <w:sz w:val="24"/>
          <w:szCs w:val="24"/>
        </w:rPr>
        <w:t>4、设备基础</w:t>
      </w:r>
      <w:bookmarkEnd w:id="3"/>
    </w:p>
    <w:p>
      <w:pPr>
        <w:pStyle w:val="22"/>
        <w:ind w:firstLine="480"/>
        <w:rPr>
          <w:rFonts w:ascii="宋体" w:hAnsi="宋体" w:eastAsia="宋体"/>
        </w:rPr>
      </w:pPr>
      <w:r>
        <w:rPr>
          <w:rFonts w:hint="eastAsia" w:ascii="宋体" w:hAnsi="宋体" w:eastAsia="宋体"/>
        </w:rPr>
        <w:t>（1）基础采用明挖法施工，基底应先整平、夯实，控制好标高。施工完毕，基础应分层回填夯实。</w:t>
      </w:r>
    </w:p>
    <w:p>
      <w:pPr>
        <w:pStyle w:val="22"/>
        <w:ind w:firstLine="480"/>
        <w:rPr>
          <w:rFonts w:ascii="宋体" w:hAnsi="宋体" w:eastAsia="宋体"/>
        </w:rPr>
      </w:pPr>
      <w:r>
        <w:rPr>
          <w:rFonts w:hint="eastAsia" w:ascii="宋体" w:hAnsi="宋体" w:eastAsia="宋体"/>
        </w:rPr>
        <w:t>（2）基础采用混凝土现场浇注，基础顶面应预埋A3钢地脚螺栓，地脚下面为标准弯钩，法兰盘为 Q235 钢制作。</w:t>
      </w:r>
    </w:p>
    <w:p>
      <w:pPr>
        <w:pStyle w:val="22"/>
        <w:ind w:firstLine="480"/>
        <w:rPr>
          <w:rFonts w:hint="eastAsia" w:ascii="宋体" w:hAnsi="宋体" w:eastAsia="宋体"/>
        </w:rPr>
      </w:pPr>
      <w:r>
        <w:rPr>
          <w:rFonts w:hint="eastAsia" w:ascii="宋体" w:hAnsi="宋体" w:eastAsia="宋体"/>
        </w:rPr>
        <w:t>（3）在浇注混凝土时，注意使底座法兰盘与基础对中，并将其嵌进基础，其上表面与基础顶面齐平，顶面预埋的地脚螺栓与其保持垂直。</w:t>
      </w:r>
    </w:p>
    <w:p>
      <w:pPr>
        <w:pStyle w:val="5"/>
        <w:spacing w:before="0" w:after="0" w:line="360" w:lineRule="auto"/>
        <w:rPr>
          <w:rFonts w:ascii="宋体" w:hAnsi="宋体" w:eastAsia="宋体"/>
          <w:sz w:val="24"/>
          <w:szCs w:val="24"/>
        </w:rPr>
      </w:pPr>
      <w:bookmarkStart w:id="4" w:name="_Toc91794615"/>
      <w:r>
        <w:rPr>
          <w:rFonts w:hint="eastAsia" w:ascii="宋体" w:hAnsi="宋体" w:eastAsia="宋体"/>
          <w:sz w:val="24"/>
          <w:szCs w:val="24"/>
        </w:rPr>
        <w:t>5、接地</w:t>
      </w:r>
      <w:bookmarkEnd w:id="4"/>
    </w:p>
    <w:p>
      <w:pPr>
        <w:pStyle w:val="22"/>
        <w:ind w:firstLine="480"/>
        <w:rPr>
          <w:rFonts w:ascii="宋体" w:hAnsi="宋体" w:eastAsia="宋体"/>
        </w:rPr>
      </w:pPr>
      <w:r>
        <w:rPr>
          <w:rFonts w:hint="eastAsia" w:ascii="宋体" w:hAnsi="宋体" w:eastAsia="宋体"/>
        </w:rPr>
        <w:t>杆件接地</w:t>
      </w:r>
    </w:p>
    <w:p>
      <w:pPr>
        <w:pStyle w:val="22"/>
        <w:ind w:firstLine="480"/>
        <w:rPr>
          <w:rFonts w:ascii="宋体" w:hAnsi="宋体" w:eastAsia="宋体"/>
        </w:rPr>
      </w:pPr>
      <w:r>
        <w:rPr>
          <w:rFonts w:hint="eastAsia" w:ascii="宋体" w:hAnsi="宋体" w:eastAsia="宋体"/>
        </w:rPr>
        <w:t>（1）杆件应安装保护地线，保护地线可使用规格为40mmx4mm以上的镀锌扁钢制作，焊接到每个钢制杆件的法兰盘上。焊接处应作防腐处理。保护地线应与接地体有效连接，接地电阻应小于 4Ω。</w:t>
      </w:r>
    </w:p>
    <w:p>
      <w:pPr>
        <w:pStyle w:val="22"/>
        <w:ind w:firstLine="480"/>
        <w:rPr>
          <w:rFonts w:ascii="宋体" w:hAnsi="宋体" w:eastAsia="宋体"/>
        </w:rPr>
      </w:pPr>
      <w:r>
        <w:rPr>
          <w:rFonts w:hint="eastAsia" w:ascii="宋体" w:hAnsi="宋体" w:eastAsia="宋体"/>
        </w:rPr>
        <w:t>（2）接地体施工应符合GB50169的规定。</w:t>
      </w:r>
    </w:p>
    <w:p>
      <w:pPr>
        <w:pStyle w:val="5"/>
        <w:spacing w:before="0" w:after="0" w:line="360" w:lineRule="auto"/>
        <w:rPr>
          <w:rFonts w:ascii="宋体" w:hAnsi="宋体" w:eastAsia="宋体"/>
          <w:sz w:val="24"/>
          <w:szCs w:val="24"/>
        </w:rPr>
      </w:pPr>
      <w:bookmarkStart w:id="5" w:name="_Toc91794616"/>
      <w:r>
        <w:rPr>
          <w:rFonts w:hint="eastAsia" w:ascii="宋体" w:hAnsi="宋体" w:eastAsia="宋体"/>
          <w:sz w:val="24"/>
          <w:szCs w:val="24"/>
        </w:rPr>
        <w:t>6、防雷</w:t>
      </w:r>
      <w:bookmarkEnd w:id="5"/>
    </w:p>
    <w:p>
      <w:pPr>
        <w:pStyle w:val="22"/>
        <w:ind w:firstLine="480"/>
        <w:rPr>
          <w:rFonts w:ascii="宋体" w:hAnsi="宋体" w:eastAsia="宋体"/>
        </w:rPr>
      </w:pPr>
      <w:r>
        <w:rPr>
          <w:rFonts w:hint="eastAsia" w:ascii="宋体" w:hAnsi="宋体" w:eastAsia="宋体"/>
        </w:rPr>
        <w:t>供电系统防雷</w:t>
      </w:r>
    </w:p>
    <w:p>
      <w:pPr>
        <w:pStyle w:val="22"/>
        <w:ind w:firstLine="480"/>
        <w:rPr>
          <w:rFonts w:ascii="宋体" w:hAnsi="宋体" w:eastAsia="宋体"/>
        </w:rPr>
      </w:pPr>
      <w:r>
        <w:rPr>
          <w:rFonts w:hint="eastAsia" w:ascii="宋体" w:hAnsi="宋体" w:eastAsia="宋体"/>
        </w:rPr>
        <w:t>保护交流供电系统应采用 TN-S 制，即三相五线制（单相三线制）供电方式。在这种供电方式的整个系统中，具有单独的中线N和保护接地线PE；根据供配电线路导体长距离传输的特点、防雷器件的特性、来自线路雷电流的强度，以及配电系统中各部分的耐电水平，必须采用多级、分级防雷保护。如下图所示，从市电总配电柜引入当地电源分配电柜前应安装三相过电压保护器SPD1，其雷电通流容量为60kA～100kA，作为第一级保护；分配电柜线路输出端配置一台过电压保护器 SPD2，其雷电通流容量为 40kA～60kA，作为第二级保护；在路口电源分电箱端配置1一台单相过电压保护器 SPD3，其雷电通流容量为20kA~40kA，作为第三级保护。当然我们只考虑单相过电压保护器SPD3的配置。</w:t>
      </w:r>
    </w:p>
    <w:p>
      <w:pPr>
        <w:pStyle w:val="22"/>
        <w:ind w:firstLine="480"/>
        <w:rPr>
          <w:rFonts w:ascii="宋体" w:hAnsi="宋体" w:eastAsia="宋体"/>
        </w:rPr>
      </w:pPr>
      <w:r>
        <w:rPr>
          <w:rFonts w:hint="eastAsia" w:ascii="宋体" w:hAnsi="宋体" w:eastAsia="宋体"/>
        </w:rPr>
        <w:t>外场设备防雷保护</w:t>
      </w:r>
    </w:p>
    <w:p>
      <w:pPr>
        <w:pStyle w:val="22"/>
        <w:ind w:firstLine="480"/>
        <w:rPr>
          <w:rFonts w:ascii="宋体" w:hAnsi="宋体" w:eastAsia="宋体"/>
        </w:rPr>
      </w:pPr>
      <w:r>
        <w:rPr>
          <w:rFonts w:hint="eastAsia" w:ascii="宋体" w:hAnsi="宋体" w:eastAsia="宋体"/>
        </w:rPr>
        <w:t>在路面设施中，摄像机、毫米波雷达、RSU均安装在较高的支架上，易受直击雷；设备电源线由分电箱外线引入，存在电源线过电压威胁：在控制中心与设备之间的视频和控制信号使用光纤到达光纤通信端设备，进行光电转化后，存在视频线和信号线过电压的威胁。</w:t>
      </w:r>
    </w:p>
    <w:p>
      <w:pPr>
        <w:pStyle w:val="5"/>
        <w:spacing w:before="0" w:after="0" w:line="360" w:lineRule="auto"/>
        <w:rPr>
          <w:rFonts w:ascii="宋体" w:hAnsi="宋体" w:eastAsia="宋体"/>
          <w:sz w:val="24"/>
          <w:szCs w:val="24"/>
        </w:rPr>
      </w:pPr>
      <w:bookmarkStart w:id="6" w:name="_Toc91794617"/>
      <w:r>
        <w:rPr>
          <w:rFonts w:hint="eastAsia" w:ascii="宋体" w:hAnsi="宋体" w:eastAsia="宋体"/>
          <w:sz w:val="24"/>
          <w:szCs w:val="24"/>
        </w:rPr>
        <w:t>7、供配电</w:t>
      </w:r>
      <w:bookmarkEnd w:id="6"/>
    </w:p>
    <w:p>
      <w:pPr>
        <w:pStyle w:val="22"/>
        <w:ind w:firstLine="480"/>
        <w:rPr>
          <w:rFonts w:hint="eastAsia" w:ascii="宋体" w:hAnsi="宋体" w:eastAsia="宋体"/>
          <w:szCs w:val="24"/>
          <w:lang w:val="en-US"/>
        </w:rPr>
      </w:pPr>
      <w:r>
        <w:rPr>
          <w:rFonts w:hint="eastAsia" w:ascii="宋体" w:hAnsi="宋体" w:eastAsia="宋体"/>
        </w:rPr>
        <w:t>本工程从东屿岛内配电箱及其他临近电房（设备房）、现有监控点位等进行取电，包含电表购买与安装、管线的安装、取电点到配电箱的电缆、安全防护布置、路面开挖、垃圾外运、管沟开挖、回填、垃圾清运、抽排水、管线迁改、路面恢复、绿化移栽及恢复等内容。</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eastAsia="zh-CN"/>
      </w:rPr>
      <w:t>81</w:t>
    </w:r>
    <w:r>
      <w:rPr>
        <w:rFonts w:ascii="宋体" w:hAnsi="宋体"/>
        <w:sz w:val="21"/>
        <w:szCs w:val="21"/>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71228"/>
    <w:multiLevelType w:val="multilevel"/>
    <w:tmpl w:val="21771228"/>
    <w:lvl w:ilvl="0" w:tentative="0">
      <w:start w:val="1"/>
      <w:numFmt w:val="japaneseCounting"/>
      <w:lvlText w:val="%1、"/>
      <w:lvlJc w:val="left"/>
      <w:pPr>
        <w:ind w:left="640" w:hanging="6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5A0"/>
    <w:rsid w:val="000A57B1"/>
    <w:rsid w:val="000C41FE"/>
    <w:rsid w:val="000F2BA5"/>
    <w:rsid w:val="002468AE"/>
    <w:rsid w:val="00266C33"/>
    <w:rsid w:val="002D080D"/>
    <w:rsid w:val="004638BB"/>
    <w:rsid w:val="0046774B"/>
    <w:rsid w:val="004F74AF"/>
    <w:rsid w:val="00584D00"/>
    <w:rsid w:val="00630E72"/>
    <w:rsid w:val="006B3705"/>
    <w:rsid w:val="006E55A0"/>
    <w:rsid w:val="007A44C9"/>
    <w:rsid w:val="007C0D42"/>
    <w:rsid w:val="00827611"/>
    <w:rsid w:val="00853B9C"/>
    <w:rsid w:val="00877EDC"/>
    <w:rsid w:val="00905882"/>
    <w:rsid w:val="00931A67"/>
    <w:rsid w:val="00946B1A"/>
    <w:rsid w:val="00AF68E7"/>
    <w:rsid w:val="00B06B1F"/>
    <w:rsid w:val="00B572E5"/>
    <w:rsid w:val="00BA3B88"/>
    <w:rsid w:val="00D30AC6"/>
    <w:rsid w:val="00DE2EC8"/>
    <w:rsid w:val="00E02BE8"/>
    <w:rsid w:val="00E846DB"/>
    <w:rsid w:val="00E91DB6"/>
    <w:rsid w:val="00F63EE2"/>
    <w:rsid w:val="00FD351C"/>
    <w:rsid w:val="1B2B457F"/>
    <w:rsid w:val="2B332472"/>
    <w:rsid w:val="396F3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14"/>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18"/>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5">
    <w:name w:val="heading 5"/>
    <w:basedOn w:val="1"/>
    <w:next w:val="1"/>
    <w:link w:val="19"/>
    <w:unhideWhenUsed/>
    <w:qFormat/>
    <w:uiPriority w:val="9"/>
    <w:pPr>
      <w:keepNext/>
      <w:keepLines/>
      <w:spacing w:before="280" w:after="290" w:line="376" w:lineRule="auto"/>
      <w:outlineLvl w:val="4"/>
    </w:pPr>
    <w:rPr>
      <w:b/>
      <w:bCs/>
      <w:sz w:val="28"/>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12"/>
    <w:unhideWhenUsed/>
    <w:qFormat/>
    <w:uiPriority w:val="0"/>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1">
    <w:name w:val="页眉 字符"/>
    <w:basedOn w:val="10"/>
    <w:link w:val="7"/>
    <w:qFormat/>
    <w:uiPriority w:val="99"/>
    <w:rPr>
      <w:sz w:val="18"/>
      <w:szCs w:val="18"/>
    </w:rPr>
  </w:style>
  <w:style w:type="character" w:customStyle="1" w:styleId="12">
    <w:name w:val="页脚 字符"/>
    <w:basedOn w:val="10"/>
    <w:link w:val="6"/>
    <w:uiPriority w:val="99"/>
    <w:rPr>
      <w:sz w:val="18"/>
      <w:szCs w:val="18"/>
    </w:rPr>
  </w:style>
  <w:style w:type="character" w:customStyle="1" w:styleId="13">
    <w:name w:val="标题 2 字符"/>
    <w:basedOn w:val="10"/>
    <w:link w:val="2"/>
    <w:qFormat/>
    <w:uiPriority w:val="9"/>
    <w:rPr>
      <w:rFonts w:asciiTheme="majorHAnsi" w:hAnsiTheme="majorHAnsi" w:eastAsiaTheme="majorEastAsia" w:cstheme="majorBidi"/>
      <w:b/>
      <w:bCs/>
      <w:sz w:val="32"/>
      <w:szCs w:val="32"/>
    </w:rPr>
  </w:style>
  <w:style w:type="character" w:customStyle="1" w:styleId="14">
    <w:name w:val="标题 3 字符"/>
    <w:basedOn w:val="10"/>
    <w:link w:val="3"/>
    <w:qFormat/>
    <w:uiPriority w:val="9"/>
    <w:rPr>
      <w:b/>
      <w:bCs/>
      <w:sz w:val="32"/>
      <w:szCs w:val="32"/>
    </w:rPr>
  </w:style>
  <w:style w:type="paragraph" w:styleId="15">
    <w:name w:val="List Paragraph"/>
    <w:basedOn w:val="1"/>
    <w:qFormat/>
    <w:uiPriority w:val="34"/>
    <w:pPr>
      <w:ind w:firstLine="420" w:firstLineChars="200"/>
    </w:pPr>
  </w:style>
  <w:style w:type="character" w:customStyle="1" w:styleId="16">
    <w:name w:val="font41"/>
    <w:basedOn w:val="10"/>
    <w:qFormat/>
    <w:uiPriority w:val="0"/>
    <w:rPr>
      <w:rFonts w:hint="default" w:ascii="Arial" w:hAnsi="Arial" w:cs="Arial"/>
      <w:color w:val="000000"/>
      <w:sz w:val="20"/>
      <w:szCs w:val="20"/>
      <w:u w:val="none"/>
    </w:rPr>
  </w:style>
  <w:style w:type="character" w:customStyle="1" w:styleId="17">
    <w:name w:val="font31"/>
    <w:basedOn w:val="10"/>
    <w:qFormat/>
    <w:uiPriority w:val="0"/>
    <w:rPr>
      <w:rFonts w:hint="eastAsia" w:ascii="宋体" w:hAnsi="宋体" w:eastAsia="宋体"/>
      <w:color w:val="000000"/>
      <w:sz w:val="20"/>
      <w:szCs w:val="20"/>
      <w:u w:val="none"/>
    </w:rPr>
  </w:style>
  <w:style w:type="character" w:customStyle="1" w:styleId="18">
    <w:name w:val="标题 4 字符"/>
    <w:basedOn w:val="10"/>
    <w:link w:val="4"/>
    <w:qFormat/>
    <w:uiPriority w:val="9"/>
    <w:rPr>
      <w:rFonts w:asciiTheme="majorHAnsi" w:hAnsiTheme="majorHAnsi" w:eastAsiaTheme="majorEastAsia" w:cstheme="majorBidi"/>
      <w:b/>
      <w:bCs/>
      <w:sz w:val="28"/>
      <w:szCs w:val="28"/>
    </w:rPr>
  </w:style>
  <w:style w:type="character" w:customStyle="1" w:styleId="19">
    <w:name w:val="标题 5 字符"/>
    <w:basedOn w:val="10"/>
    <w:link w:val="5"/>
    <w:uiPriority w:val="9"/>
    <w:rPr>
      <w:b/>
      <w:bCs/>
      <w:sz w:val="28"/>
      <w:szCs w:val="28"/>
    </w:rPr>
  </w:style>
  <w:style w:type="character" w:customStyle="1" w:styleId="20">
    <w:name w:val="页脚 字符1"/>
    <w:qFormat/>
    <w:uiPriority w:val="0"/>
    <w:rPr>
      <w:rFonts w:eastAsia="仿宋"/>
      <w:sz w:val="18"/>
    </w:rPr>
  </w:style>
  <w:style w:type="character" w:customStyle="1" w:styleId="21">
    <w:name w:val="my正文 Char"/>
    <w:link w:val="22"/>
    <w:qFormat/>
    <w:uiPriority w:val="0"/>
    <w:rPr>
      <w:sz w:val="24"/>
      <w:lang w:val="en-US" w:eastAsia="zh-CN"/>
    </w:rPr>
  </w:style>
  <w:style w:type="paragraph" w:customStyle="1" w:styleId="22">
    <w:name w:val="my正文"/>
    <w:basedOn w:val="1"/>
    <w:link w:val="21"/>
    <w:qFormat/>
    <w:uiPriority w:val="0"/>
    <w:pPr>
      <w:spacing w:line="360" w:lineRule="auto"/>
      <w:ind w:firstLine="200" w:firstLineChars="200"/>
    </w:pPr>
    <w:rPr>
      <w:sz w:val="24"/>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F6E415-BAF7-4F27-8553-E7FC095D7392}">
  <ds:schemaRefs/>
</ds:datastoreItem>
</file>

<file path=docProps/app.xml><?xml version="1.0" encoding="utf-8"?>
<Properties xmlns="http://schemas.openxmlformats.org/officeDocument/2006/extended-properties" xmlns:vt="http://schemas.openxmlformats.org/officeDocument/2006/docPropsVTypes">
  <Template>Normal.dotm</Template>
  <Pages>34</Pages>
  <Words>3337</Words>
  <Characters>19025</Characters>
  <Lines>158</Lines>
  <Paragraphs>44</Paragraphs>
  <TotalTime>123</TotalTime>
  <ScaleCrop>false</ScaleCrop>
  <LinksUpToDate>false</LinksUpToDate>
  <CharactersWithSpaces>22318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2022-01-03T10:00:00Z</dcterms:created>
  <dc:creator>张 春辉</dc:creator>
  <cp:lastModifiedBy>张晨</cp:lastModifiedBy>
  <dcterms:modified xsi:type="dcterms:W3CDTF">2022-01-03T13:00:17Z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