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800" w:lineRule="exact"/>
        <w:jc w:val="center"/>
        <w:rPr>
          <w:rFonts w:ascii="Times New Roman" w:hAnsi="Times New Roman" w:eastAsia="宋体" w:cs="Times New Roman"/>
          <w:b/>
          <w:bCs/>
          <w:sz w:val="44"/>
          <w:szCs w:val="44"/>
        </w:rPr>
      </w:pPr>
    </w:p>
    <w:p>
      <w:pPr>
        <w:spacing w:line="800" w:lineRule="exact"/>
        <w:jc w:val="center"/>
        <w:rPr>
          <w:rFonts w:ascii="Times New Roman" w:hAnsi="Times New Roman" w:eastAsia="宋体" w:cs="Times New Roman"/>
          <w:b/>
          <w:bCs/>
          <w:sz w:val="44"/>
          <w:szCs w:val="44"/>
        </w:rPr>
      </w:pPr>
      <w:r>
        <w:rPr>
          <w:rFonts w:hint="eastAsia" w:ascii="Times New Roman" w:hAnsi="Times New Roman" w:eastAsia="宋体" w:cs="Times New Roman"/>
          <w:b/>
          <w:bCs/>
          <w:sz w:val="44"/>
          <w:szCs w:val="44"/>
        </w:rPr>
        <w:t>海南省交通投资控股有限公司</w:t>
      </w:r>
    </w:p>
    <w:p>
      <w:pPr>
        <w:spacing w:line="800" w:lineRule="exact"/>
        <w:jc w:val="center"/>
        <w:rPr>
          <w:rFonts w:ascii="Times New Roman" w:hAnsi="Times New Roman" w:eastAsia="宋体" w:cs="Times New Roman"/>
          <w:b/>
          <w:bCs/>
          <w:sz w:val="44"/>
          <w:szCs w:val="44"/>
        </w:rPr>
      </w:pPr>
      <w:r>
        <w:rPr>
          <w:rFonts w:hint="eastAsia" w:ascii="Times New Roman" w:hAnsi="Times New Roman" w:eastAsia="宋体" w:cs="Times New Roman"/>
          <w:b/>
          <w:bCs/>
          <w:sz w:val="44"/>
          <w:szCs w:val="44"/>
          <w:lang w:eastAsia="zh-CN"/>
        </w:rPr>
        <w:t>投资项目后评价服务</w:t>
      </w:r>
    </w:p>
    <w:p>
      <w:pPr>
        <w:spacing w:line="800" w:lineRule="exact"/>
        <w:ind w:firstLine="198"/>
        <w:jc w:val="center"/>
        <w:rPr>
          <w:rFonts w:ascii="Times New Roman" w:hAnsi="Times New Roman" w:eastAsia="黑体" w:cs="Times New Roman"/>
          <w:b/>
          <w:bCs/>
          <w:sz w:val="84"/>
          <w:szCs w:val="24"/>
        </w:rPr>
      </w:pPr>
    </w:p>
    <w:p>
      <w:pPr>
        <w:jc w:val="center"/>
        <w:rPr>
          <w:rFonts w:ascii="Times New Roman" w:hAnsi="Times New Roman" w:eastAsia="宋体" w:cs="Times New Roman"/>
          <w:b/>
          <w:sz w:val="84"/>
          <w:szCs w:val="84"/>
        </w:rPr>
      </w:pPr>
      <w:r>
        <w:rPr>
          <w:rFonts w:hint="eastAsia" w:ascii="Times New Roman" w:hAnsi="Times New Roman" w:eastAsia="宋体" w:cs="Times New Roman"/>
          <w:b/>
          <w:sz w:val="84"/>
          <w:szCs w:val="84"/>
          <w:lang w:val="en-US" w:eastAsia="zh-CN"/>
        </w:rPr>
        <w:t>中介</w:t>
      </w:r>
      <w:r>
        <w:rPr>
          <w:rFonts w:hint="eastAsia" w:ascii="Times New Roman" w:hAnsi="Times New Roman" w:eastAsia="宋体" w:cs="Times New Roman"/>
          <w:b/>
          <w:sz w:val="84"/>
          <w:szCs w:val="84"/>
        </w:rPr>
        <w:t>机构选聘</w:t>
      </w:r>
      <w:r>
        <w:rPr>
          <w:rFonts w:ascii="Times New Roman" w:hAnsi="Times New Roman" w:eastAsia="宋体" w:cs="Times New Roman"/>
          <w:b/>
          <w:sz w:val="84"/>
          <w:szCs w:val="84"/>
        </w:rPr>
        <w:t>文件</w:t>
      </w:r>
    </w:p>
    <w:p>
      <w:pPr>
        <w:spacing w:line="500" w:lineRule="exact"/>
        <w:rPr>
          <w:rFonts w:ascii="Times New Roman" w:hAnsi="Times New Roman" w:eastAsia="宋体" w:cs="Times New Roman"/>
          <w:b/>
          <w:bCs/>
          <w:sz w:val="32"/>
          <w:szCs w:val="32"/>
          <w:u w:val="single"/>
        </w:rPr>
      </w:pPr>
    </w:p>
    <w:p>
      <w:pPr>
        <w:spacing w:line="500" w:lineRule="exact"/>
        <w:ind w:firstLine="198"/>
        <w:jc w:val="center"/>
        <w:rPr>
          <w:rFonts w:ascii="Times New Roman" w:hAnsi="Times New Roman" w:eastAsia="宋体" w:cs="Times New Roman"/>
          <w:b/>
          <w:bCs/>
          <w:sz w:val="32"/>
          <w:szCs w:val="32"/>
          <w:u w:val="single"/>
        </w:rPr>
      </w:pPr>
    </w:p>
    <w:p>
      <w:pPr>
        <w:spacing w:line="500" w:lineRule="exact"/>
        <w:rPr>
          <w:rFonts w:ascii="Times New Roman" w:hAnsi="Times New Roman" w:eastAsia="宋体" w:cs="Times New Roman"/>
          <w:b/>
          <w:bCs/>
          <w:sz w:val="32"/>
          <w:szCs w:val="32"/>
          <w:u w:val="single"/>
        </w:rPr>
      </w:pPr>
    </w:p>
    <w:p>
      <w:pPr>
        <w:spacing w:line="500" w:lineRule="exact"/>
        <w:ind w:firstLine="630" w:firstLineChars="196"/>
        <w:rPr>
          <w:rFonts w:ascii="Times New Roman" w:hAnsi="Times New Roman" w:eastAsia="宋体" w:cs="Times New Roman"/>
          <w:b/>
          <w:bCs/>
          <w:sz w:val="32"/>
          <w:szCs w:val="32"/>
        </w:rPr>
      </w:pPr>
    </w:p>
    <w:p>
      <w:pPr>
        <w:spacing w:line="500" w:lineRule="exact"/>
        <w:jc w:val="both"/>
        <w:rPr>
          <w:rFonts w:hint="eastAsia" w:ascii="Times New Roman" w:hAnsi="Times New Roman" w:eastAsia="宋体" w:cs="Times New Roman"/>
          <w:b/>
          <w:bCs/>
          <w:sz w:val="36"/>
          <w:szCs w:val="32"/>
        </w:rPr>
      </w:pPr>
    </w:p>
    <w:p>
      <w:pPr>
        <w:spacing w:line="500" w:lineRule="exact"/>
        <w:jc w:val="center"/>
        <w:rPr>
          <w:rFonts w:ascii="Times New Roman" w:hAnsi="Times New Roman" w:eastAsia="宋体" w:cs="Times New Roman"/>
          <w:b/>
          <w:bCs/>
          <w:sz w:val="36"/>
          <w:szCs w:val="32"/>
        </w:rPr>
      </w:pPr>
      <w:r>
        <w:rPr>
          <w:rFonts w:hint="eastAsia" w:ascii="Times New Roman" w:hAnsi="Times New Roman" w:eastAsia="宋体" w:cs="Times New Roman"/>
          <w:b/>
          <w:bCs/>
          <w:sz w:val="36"/>
          <w:szCs w:val="32"/>
        </w:rPr>
        <w:t>海南省交通投资控股有限公司</w:t>
      </w:r>
    </w:p>
    <w:p>
      <w:pPr>
        <w:spacing w:line="500" w:lineRule="exact"/>
        <w:jc w:val="center"/>
        <w:rPr>
          <w:rFonts w:ascii="Times New Roman" w:hAnsi="Times New Roman" w:eastAsia="宋体" w:cs="Times New Roman"/>
          <w:b/>
          <w:sz w:val="36"/>
          <w:szCs w:val="32"/>
        </w:rPr>
      </w:pPr>
    </w:p>
    <w:p>
      <w:pPr>
        <w:spacing w:line="500" w:lineRule="exact"/>
        <w:jc w:val="center"/>
        <w:rPr>
          <w:rFonts w:ascii="Times New Roman" w:hAnsi="Times New Roman" w:eastAsia="宋体" w:cs="Times New Roman"/>
          <w:b/>
          <w:sz w:val="36"/>
          <w:szCs w:val="32"/>
        </w:rPr>
      </w:pPr>
      <w:r>
        <w:rPr>
          <w:rFonts w:hint="eastAsia" w:ascii="Times New Roman" w:hAnsi="Times New Roman" w:eastAsia="宋体" w:cs="Times New Roman"/>
          <w:b/>
          <w:sz w:val="36"/>
          <w:szCs w:val="32"/>
          <w:lang w:eastAsia="zh-CN"/>
        </w:rPr>
        <w:t>202</w:t>
      </w:r>
      <w:r>
        <w:rPr>
          <w:rFonts w:hint="eastAsia" w:ascii="Times New Roman" w:hAnsi="Times New Roman" w:eastAsia="宋体" w:cs="Times New Roman"/>
          <w:b/>
          <w:sz w:val="36"/>
          <w:szCs w:val="32"/>
          <w:lang w:val="en-US" w:eastAsia="zh-CN"/>
        </w:rPr>
        <w:t>3</w:t>
      </w:r>
      <w:r>
        <w:rPr>
          <w:rFonts w:ascii="Times New Roman" w:hAnsi="Times New Roman" w:eastAsia="宋体" w:cs="Times New Roman"/>
          <w:b/>
          <w:sz w:val="36"/>
          <w:szCs w:val="32"/>
        </w:rPr>
        <w:t>年</w:t>
      </w:r>
      <w:r>
        <w:rPr>
          <w:rFonts w:hint="eastAsia" w:ascii="Times New Roman" w:hAnsi="Times New Roman" w:eastAsia="宋体" w:cs="Times New Roman"/>
          <w:b/>
          <w:sz w:val="36"/>
          <w:szCs w:val="32"/>
          <w:lang w:val="en-US" w:eastAsia="zh-CN"/>
        </w:rPr>
        <w:t>4</w:t>
      </w:r>
      <w:r>
        <w:rPr>
          <w:rFonts w:ascii="Times New Roman" w:hAnsi="Times New Roman" w:eastAsia="宋体" w:cs="Times New Roman"/>
          <w:b/>
          <w:sz w:val="36"/>
          <w:szCs w:val="32"/>
        </w:rPr>
        <w:t>月</w:t>
      </w:r>
    </w:p>
    <w:p>
      <w:pPr>
        <w:spacing w:line="500" w:lineRule="exact"/>
        <w:rPr>
          <w:rFonts w:ascii="Times New Roman" w:hAnsi="Times New Roman" w:eastAsia="宋体" w:cs="Times New Roman"/>
          <w:b/>
          <w:sz w:val="36"/>
          <w:szCs w:val="32"/>
        </w:rPr>
      </w:pPr>
    </w:p>
    <w:p>
      <w:pPr>
        <w:ind w:left="560"/>
        <w:rPr>
          <w:rFonts w:ascii="Times New Roman" w:hAnsi="Times New Roman" w:eastAsia="宋体" w:cs="Times New Roman"/>
          <w:b/>
          <w:bCs/>
          <w:sz w:val="36"/>
          <w:szCs w:val="32"/>
        </w:rPr>
        <w:sectPr>
          <w:headerReference r:id="rId4" w:type="first"/>
          <w:footerReference r:id="rId7" w:type="first"/>
          <w:headerReference r:id="rId3" w:type="default"/>
          <w:footerReference r:id="rId5" w:type="default"/>
          <w:footerReference r:id="rId6" w:type="even"/>
          <w:pgSz w:w="11906" w:h="16838"/>
          <w:pgMar w:top="1440" w:right="1474" w:bottom="1440" w:left="1474" w:header="851" w:footer="992" w:gutter="0"/>
          <w:pgNumType w:fmt="decimal" w:start="0"/>
          <w:cols w:space="425" w:num="1"/>
          <w:titlePg/>
          <w:docGrid w:linePitch="312" w:charSpace="0"/>
        </w:sectPr>
      </w:pPr>
    </w:p>
    <w:p>
      <w:pPr>
        <w:spacing w:line="500" w:lineRule="exact"/>
        <w:rPr>
          <w:rFonts w:ascii="Times New Roman" w:hAnsi="Times New Roman" w:eastAsia="黑体" w:cs="Times New Roman"/>
          <w:b/>
          <w:bCs/>
          <w:sz w:val="32"/>
          <w:szCs w:val="24"/>
        </w:rPr>
      </w:pPr>
    </w:p>
    <w:p>
      <w:pPr>
        <w:spacing w:line="500" w:lineRule="exact"/>
        <w:jc w:val="center"/>
        <w:rPr>
          <w:rFonts w:ascii="Times New Roman" w:hAnsi="Times New Roman" w:eastAsia="黑体" w:cs="Times New Roman"/>
          <w:b/>
          <w:bCs/>
          <w:sz w:val="48"/>
          <w:szCs w:val="48"/>
        </w:rPr>
      </w:pPr>
    </w:p>
    <w:p>
      <w:pPr>
        <w:spacing w:line="500" w:lineRule="exact"/>
        <w:jc w:val="center"/>
        <w:rPr>
          <w:rFonts w:ascii="Times New Roman" w:hAnsi="Times New Roman" w:eastAsia="黑体" w:cs="Times New Roman"/>
          <w:b/>
          <w:bCs/>
          <w:sz w:val="48"/>
          <w:szCs w:val="48"/>
        </w:rPr>
      </w:pPr>
      <w:r>
        <w:rPr>
          <w:rFonts w:ascii="Times New Roman" w:hAnsi="Times New Roman" w:eastAsia="黑体" w:cs="Times New Roman"/>
          <w:b/>
          <w:bCs/>
          <w:sz w:val="48"/>
          <w:szCs w:val="48"/>
        </w:rPr>
        <w:t>目   录</w:t>
      </w:r>
    </w:p>
    <w:p>
      <w:pPr>
        <w:spacing w:line="500" w:lineRule="exact"/>
        <w:ind w:firstLine="198"/>
        <w:jc w:val="center"/>
        <w:rPr>
          <w:rFonts w:ascii="Times New Roman" w:hAnsi="Times New Roman" w:eastAsia="黑体" w:cs="Times New Roman"/>
          <w:b/>
          <w:bCs/>
          <w:sz w:val="18"/>
          <w:szCs w:val="18"/>
        </w:rPr>
      </w:pPr>
    </w:p>
    <w:p>
      <w:pPr>
        <w:rPr>
          <w:rFonts w:ascii="Times New Roman" w:hAnsi="Times New Roman" w:eastAsia="宋体" w:cs="Times New Roman"/>
          <w:color w:val="000000" w:themeColor="text1"/>
          <w:szCs w:val="24"/>
          <w14:textFill>
            <w14:solidFill>
              <w14:schemeClr w14:val="tx1"/>
            </w14:solidFill>
          </w14:textFill>
        </w:rPr>
      </w:pPr>
    </w:p>
    <w:p>
      <w:pPr>
        <w:tabs>
          <w:tab w:val="left" w:pos="1200"/>
          <w:tab w:val="right" w:leader="dot" w:pos="8296"/>
        </w:tabs>
        <w:spacing w:line="480" w:lineRule="auto"/>
        <w:jc w:val="distribute"/>
        <w:rPr>
          <w:rFonts w:ascii="仿宋_GB2312" w:hAnsi="Calibri" w:eastAsia="仿宋_GB2312" w:cs="Times New Roman"/>
          <w:b/>
          <w:color w:val="000000" w:themeColor="text1"/>
          <w:sz w:val="32"/>
          <w:szCs w:val="32"/>
          <w14:textFill>
            <w14:solidFill>
              <w14:schemeClr w14:val="tx1"/>
            </w14:solidFill>
          </w14:textFill>
        </w:rPr>
      </w:pPr>
      <w:r>
        <w:rPr>
          <w:rFonts w:hint="eastAsia" w:ascii="仿宋_GB2312" w:hAnsi="仿宋" w:eastAsia="仿宋_GB2312" w:cs="Times New Roman"/>
          <w:b/>
          <w:color w:val="000000" w:themeColor="text1"/>
          <w:sz w:val="32"/>
          <w:szCs w:val="32"/>
          <w14:textFill>
            <w14:solidFill>
              <w14:schemeClr w14:val="tx1"/>
            </w14:solidFill>
          </w14:textFill>
        </w:rPr>
        <w:fldChar w:fldCharType="begin"/>
      </w:r>
      <w:r>
        <w:rPr>
          <w:rFonts w:hint="eastAsia" w:ascii="仿宋_GB2312" w:hAnsi="仿宋" w:eastAsia="仿宋_GB2312" w:cs="Times New Roman"/>
          <w:b/>
          <w:color w:val="000000" w:themeColor="text1"/>
          <w:sz w:val="32"/>
          <w:szCs w:val="32"/>
          <w14:textFill>
            <w14:solidFill>
              <w14:schemeClr w14:val="tx1"/>
            </w14:solidFill>
          </w14:textFill>
        </w:rPr>
        <w:instrText xml:space="preserve"> TOC \o "1-1" \h \z \u </w:instrText>
      </w:r>
      <w:r>
        <w:rPr>
          <w:rFonts w:hint="eastAsia" w:ascii="仿宋_GB2312" w:hAnsi="仿宋" w:eastAsia="仿宋_GB2312" w:cs="Times New Roman"/>
          <w:b/>
          <w:color w:val="000000" w:themeColor="text1"/>
          <w:sz w:val="32"/>
          <w:szCs w:val="32"/>
          <w14:textFill>
            <w14:solidFill>
              <w14:schemeClr w14:val="tx1"/>
            </w14:solidFill>
          </w14:textFill>
        </w:rPr>
        <w:fldChar w:fldCharType="separate"/>
      </w:r>
      <w:r>
        <w:fldChar w:fldCharType="begin"/>
      </w:r>
      <w:r>
        <w:instrText xml:space="preserve"> HYPERLINK \l "_Toc342654806" </w:instrText>
      </w:r>
      <w:r>
        <w:fldChar w:fldCharType="separate"/>
      </w:r>
      <w:r>
        <w:rPr>
          <w:rFonts w:hint="eastAsia" w:ascii="仿宋_GB2312" w:hAnsi="Times New Roman" w:eastAsia="仿宋_GB2312" w:cs="Times New Roman"/>
          <w:b/>
          <w:color w:val="000000" w:themeColor="text1"/>
          <w:sz w:val="32"/>
          <w:szCs w:val="32"/>
          <w:u w:val="single"/>
          <w14:textFill>
            <w14:solidFill>
              <w14:schemeClr w14:val="tx1"/>
            </w14:solidFill>
          </w14:textFill>
        </w:rPr>
        <w:t>第一部分  选聘须知</w:t>
      </w:r>
      <w:r>
        <w:rPr>
          <w:rFonts w:hint="eastAsia" w:ascii="仿宋_GB2312" w:hAnsi="Times New Roman" w:eastAsia="仿宋_GB2312" w:cs="Times New Roman"/>
          <w:b/>
          <w:color w:val="000000" w:themeColor="text1"/>
          <w:sz w:val="32"/>
          <w:szCs w:val="32"/>
          <w14:textFill>
            <w14:solidFill>
              <w14:schemeClr w14:val="tx1"/>
            </w14:solidFill>
          </w14:textFill>
        </w:rPr>
        <w:tab/>
      </w:r>
      <w:r>
        <w:rPr>
          <w:rFonts w:hint="eastAsia" w:ascii="仿宋_GB2312" w:hAnsi="Times New Roman" w:eastAsia="仿宋_GB2312" w:cs="Times New Roman"/>
          <w:b/>
          <w:color w:val="000000" w:themeColor="text1"/>
          <w:sz w:val="32"/>
          <w:szCs w:val="32"/>
          <w14:textFill>
            <w14:solidFill>
              <w14:schemeClr w14:val="tx1"/>
            </w14:solidFill>
          </w14:textFill>
        </w:rPr>
        <w:fldChar w:fldCharType="begin"/>
      </w:r>
      <w:r>
        <w:rPr>
          <w:rFonts w:hint="eastAsia" w:ascii="仿宋_GB2312" w:hAnsi="Times New Roman" w:eastAsia="仿宋_GB2312" w:cs="Times New Roman"/>
          <w:b/>
          <w:color w:val="000000" w:themeColor="text1"/>
          <w:sz w:val="32"/>
          <w:szCs w:val="32"/>
          <w14:textFill>
            <w14:solidFill>
              <w14:schemeClr w14:val="tx1"/>
            </w14:solidFill>
          </w14:textFill>
        </w:rPr>
        <w:instrText xml:space="preserve"> PAGEREF _Toc342654806 \h </w:instrText>
      </w:r>
      <w:r>
        <w:rPr>
          <w:rFonts w:hint="eastAsia" w:ascii="仿宋_GB2312" w:hAnsi="Times New Roman" w:eastAsia="仿宋_GB2312" w:cs="Times New Roman"/>
          <w:b/>
          <w:color w:val="000000" w:themeColor="text1"/>
          <w:sz w:val="32"/>
          <w:szCs w:val="32"/>
          <w14:textFill>
            <w14:solidFill>
              <w14:schemeClr w14:val="tx1"/>
            </w14:solidFill>
          </w14:textFill>
        </w:rPr>
        <w:fldChar w:fldCharType="separate"/>
      </w:r>
      <w:r>
        <w:rPr>
          <w:rFonts w:hint="eastAsia" w:ascii="仿宋_GB2312" w:hAnsi="Times New Roman" w:eastAsia="仿宋_GB2312" w:cs="Times New Roman"/>
          <w:b/>
          <w:color w:val="000000" w:themeColor="text1"/>
          <w:sz w:val="32"/>
          <w:szCs w:val="32"/>
          <w14:textFill>
            <w14:solidFill>
              <w14:schemeClr w14:val="tx1"/>
            </w14:solidFill>
          </w14:textFill>
        </w:rPr>
        <w:t>2</w:t>
      </w:r>
      <w:r>
        <w:rPr>
          <w:rFonts w:hint="eastAsia" w:ascii="仿宋_GB2312" w:hAnsi="Times New Roman" w:eastAsia="仿宋_GB2312" w:cs="Times New Roman"/>
          <w:b/>
          <w:color w:val="000000" w:themeColor="text1"/>
          <w:sz w:val="32"/>
          <w:szCs w:val="32"/>
          <w14:textFill>
            <w14:solidFill>
              <w14:schemeClr w14:val="tx1"/>
            </w14:solidFill>
          </w14:textFill>
        </w:rPr>
        <w:fldChar w:fldCharType="end"/>
      </w:r>
      <w:r>
        <w:rPr>
          <w:rFonts w:hint="eastAsia" w:ascii="仿宋_GB2312" w:hAnsi="Times New Roman" w:eastAsia="仿宋_GB2312" w:cs="Times New Roman"/>
          <w:b/>
          <w:color w:val="000000" w:themeColor="text1"/>
          <w:sz w:val="32"/>
          <w:szCs w:val="32"/>
          <w14:textFill>
            <w14:solidFill>
              <w14:schemeClr w14:val="tx1"/>
            </w14:solidFill>
          </w14:textFill>
        </w:rPr>
        <w:fldChar w:fldCharType="end"/>
      </w:r>
    </w:p>
    <w:p>
      <w:pPr>
        <w:tabs>
          <w:tab w:val="left" w:pos="1200"/>
          <w:tab w:val="right" w:leader="dot" w:pos="8296"/>
        </w:tabs>
        <w:spacing w:line="480" w:lineRule="auto"/>
        <w:jc w:val="distribute"/>
        <w:rPr>
          <w:rFonts w:ascii="仿宋_GB2312" w:hAnsi="Calibri" w:eastAsia="仿宋_GB2312" w:cs="Times New Roman"/>
          <w:b/>
          <w:color w:val="000000" w:themeColor="text1"/>
          <w:sz w:val="32"/>
          <w:szCs w:val="32"/>
          <w14:textFill>
            <w14:solidFill>
              <w14:schemeClr w14:val="tx1"/>
            </w14:solidFill>
          </w14:textFill>
        </w:rPr>
      </w:pPr>
      <w:r>
        <w:fldChar w:fldCharType="begin"/>
      </w:r>
      <w:r>
        <w:instrText xml:space="preserve"> HYPERLINK \l "_Toc342654807" </w:instrText>
      </w:r>
      <w:r>
        <w:fldChar w:fldCharType="separate"/>
      </w:r>
      <w:r>
        <w:rPr>
          <w:rFonts w:hint="eastAsia" w:ascii="仿宋_GB2312" w:hAnsi="Times New Roman" w:eastAsia="仿宋_GB2312" w:cs="Times New Roman"/>
          <w:b/>
          <w:color w:val="000000" w:themeColor="text1"/>
          <w:sz w:val="32"/>
          <w:szCs w:val="32"/>
          <w:u w:val="single"/>
          <w14:textFill>
            <w14:solidFill>
              <w14:schemeClr w14:val="tx1"/>
            </w14:solidFill>
          </w14:textFill>
        </w:rPr>
        <w:t>第二部分  公司概况</w:t>
      </w:r>
      <w:r>
        <w:rPr>
          <w:rFonts w:hint="eastAsia" w:ascii="仿宋_GB2312" w:hAnsi="Times New Roman" w:eastAsia="仿宋_GB2312" w:cs="Times New Roman"/>
          <w:b/>
          <w:color w:val="000000" w:themeColor="text1"/>
          <w:sz w:val="32"/>
          <w:szCs w:val="32"/>
          <w14:textFill>
            <w14:solidFill>
              <w14:schemeClr w14:val="tx1"/>
            </w14:solidFill>
          </w14:textFill>
        </w:rPr>
        <w:tab/>
      </w:r>
      <w:r>
        <w:rPr>
          <w:rFonts w:hint="eastAsia" w:ascii="仿宋_GB2312" w:hAnsi="Times New Roman" w:eastAsia="仿宋_GB2312" w:cs="Times New Roman"/>
          <w:b/>
          <w:color w:val="000000" w:themeColor="text1"/>
          <w:sz w:val="32"/>
          <w:szCs w:val="32"/>
          <w:lang w:val="en-US" w:eastAsia="zh-CN"/>
          <w14:textFill>
            <w14:solidFill>
              <w14:schemeClr w14:val="tx1"/>
            </w14:solidFill>
          </w14:textFill>
        </w:rPr>
        <w:t>4</w:t>
      </w:r>
      <w:r>
        <w:rPr>
          <w:rFonts w:hint="eastAsia" w:ascii="仿宋_GB2312" w:hAnsi="Times New Roman" w:eastAsia="仿宋_GB2312" w:cs="Times New Roman"/>
          <w:b/>
          <w:color w:val="000000" w:themeColor="text1"/>
          <w:sz w:val="32"/>
          <w:szCs w:val="32"/>
          <w14:textFill>
            <w14:solidFill>
              <w14:schemeClr w14:val="tx1"/>
            </w14:solidFill>
          </w14:textFill>
        </w:rPr>
        <w:fldChar w:fldCharType="end"/>
      </w:r>
    </w:p>
    <w:p>
      <w:pPr>
        <w:tabs>
          <w:tab w:val="left" w:pos="1200"/>
          <w:tab w:val="right" w:leader="dot" w:pos="8296"/>
        </w:tabs>
        <w:spacing w:line="480" w:lineRule="auto"/>
        <w:jc w:val="distribute"/>
        <w:rPr>
          <w:rFonts w:ascii="仿宋_GB2312" w:hAnsi="Calibri" w:eastAsia="仿宋_GB2312" w:cs="Times New Roman"/>
          <w:b/>
          <w:color w:val="000000" w:themeColor="text1"/>
          <w:sz w:val="32"/>
          <w:szCs w:val="32"/>
          <w14:textFill>
            <w14:solidFill>
              <w14:schemeClr w14:val="tx1"/>
            </w14:solidFill>
          </w14:textFill>
        </w:rPr>
      </w:pPr>
      <w:r>
        <w:fldChar w:fldCharType="begin"/>
      </w:r>
      <w:r>
        <w:instrText xml:space="preserve"> HYPERLINK \l "_Toc342654808" </w:instrText>
      </w:r>
      <w:r>
        <w:fldChar w:fldCharType="separate"/>
      </w:r>
      <w:r>
        <w:rPr>
          <w:rFonts w:hint="eastAsia" w:ascii="仿宋_GB2312" w:hAnsi="Times New Roman" w:eastAsia="仿宋_GB2312" w:cs="Times New Roman"/>
          <w:b/>
          <w:color w:val="000000" w:themeColor="text1"/>
          <w:sz w:val="32"/>
          <w:szCs w:val="32"/>
          <w:u w:val="single"/>
          <w14:textFill>
            <w14:solidFill>
              <w14:schemeClr w14:val="tx1"/>
            </w14:solidFill>
          </w14:textFill>
        </w:rPr>
        <w:t>第三部分  项目要求</w:t>
      </w:r>
      <w:r>
        <w:rPr>
          <w:rFonts w:hint="eastAsia" w:ascii="仿宋_GB2312" w:hAnsi="Times New Roman" w:eastAsia="仿宋_GB2312" w:cs="Times New Roman"/>
          <w:b/>
          <w:color w:val="000000" w:themeColor="text1"/>
          <w:sz w:val="32"/>
          <w:szCs w:val="32"/>
          <w14:textFill>
            <w14:solidFill>
              <w14:schemeClr w14:val="tx1"/>
            </w14:solidFill>
          </w14:textFill>
        </w:rPr>
        <w:tab/>
      </w:r>
      <w:r>
        <w:rPr>
          <w:rFonts w:hint="eastAsia" w:ascii="仿宋_GB2312" w:hAnsi="Times New Roman" w:eastAsia="仿宋_GB2312" w:cs="Times New Roman"/>
          <w:b/>
          <w:color w:val="000000" w:themeColor="text1"/>
          <w:sz w:val="32"/>
          <w:szCs w:val="32"/>
          <w:lang w:val="en-US" w:eastAsia="zh-CN"/>
          <w14:textFill>
            <w14:solidFill>
              <w14:schemeClr w14:val="tx1"/>
            </w14:solidFill>
          </w14:textFill>
        </w:rPr>
        <w:t>5</w:t>
      </w:r>
      <w:r>
        <w:rPr>
          <w:rFonts w:hint="eastAsia" w:ascii="仿宋_GB2312" w:hAnsi="Times New Roman" w:eastAsia="仿宋_GB2312" w:cs="Times New Roman"/>
          <w:b/>
          <w:color w:val="000000" w:themeColor="text1"/>
          <w:sz w:val="32"/>
          <w:szCs w:val="32"/>
          <w14:textFill>
            <w14:solidFill>
              <w14:schemeClr w14:val="tx1"/>
            </w14:solidFill>
          </w14:textFill>
        </w:rPr>
        <w:fldChar w:fldCharType="end"/>
      </w:r>
    </w:p>
    <w:p>
      <w:pPr>
        <w:tabs>
          <w:tab w:val="left" w:pos="1200"/>
          <w:tab w:val="right" w:leader="dot" w:pos="8296"/>
        </w:tabs>
        <w:spacing w:line="480" w:lineRule="auto"/>
        <w:jc w:val="distribute"/>
        <w:rPr>
          <w:rFonts w:ascii="仿宋_GB2312" w:hAnsi="Calibri" w:eastAsia="仿宋_GB2312" w:cs="Times New Roman"/>
          <w:b/>
          <w:color w:val="000000" w:themeColor="text1"/>
          <w:sz w:val="32"/>
          <w:szCs w:val="32"/>
          <w14:textFill>
            <w14:solidFill>
              <w14:schemeClr w14:val="tx1"/>
            </w14:solidFill>
          </w14:textFill>
        </w:rPr>
      </w:pPr>
      <w:r>
        <w:fldChar w:fldCharType="begin"/>
      </w:r>
      <w:r>
        <w:instrText xml:space="preserve"> HYPERLINK \l "_Toc342654809" </w:instrText>
      </w:r>
      <w:r>
        <w:fldChar w:fldCharType="separate"/>
      </w:r>
      <w:r>
        <w:rPr>
          <w:rFonts w:hint="eastAsia" w:ascii="仿宋_GB2312" w:hAnsi="Times New Roman" w:eastAsia="仿宋_GB2312" w:cs="Times New Roman"/>
          <w:b/>
          <w:color w:val="000000" w:themeColor="text1"/>
          <w:sz w:val="32"/>
          <w:szCs w:val="32"/>
          <w:u w:val="single"/>
          <w14:textFill>
            <w14:solidFill>
              <w14:schemeClr w14:val="tx1"/>
            </w14:solidFill>
          </w14:textFill>
        </w:rPr>
        <w:t>第四部分  选聘项目要求</w:t>
      </w:r>
      <w:r>
        <w:rPr>
          <w:rFonts w:hint="eastAsia" w:ascii="仿宋_GB2312" w:hAnsi="Times New Roman" w:eastAsia="仿宋_GB2312" w:cs="Times New Roman"/>
          <w:b/>
          <w:color w:val="000000" w:themeColor="text1"/>
          <w:sz w:val="32"/>
          <w:szCs w:val="32"/>
          <w14:textFill>
            <w14:solidFill>
              <w14:schemeClr w14:val="tx1"/>
            </w14:solidFill>
          </w14:textFill>
        </w:rPr>
        <w:tab/>
      </w:r>
      <w:r>
        <w:rPr>
          <w:rFonts w:hint="eastAsia" w:ascii="仿宋_GB2312" w:hAnsi="Times New Roman" w:eastAsia="仿宋_GB2312" w:cs="Times New Roman"/>
          <w:b/>
          <w:color w:val="000000" w:themeColor="text1"/>
          <w:sz w:val="32"/>
          <w:szCs w:val="32"/>
          <w:lang w:val="en-US" w:eastAsia="zh-CN"/>
          <w14:textFill>
            <w14:solidFill>
              <w14:schemeClr w14:val="tx1"/>
            </w14:solidFill>
          </w14:textFill>
        </w:rPr>
        <w:t>6</w:t>
      </w:r>
      <w:r>
        <w:rPr>
          <w:rFonts w:hint="eastAsia" w:ascii="仿宋_GB2312" w:hAnsi="Times New Roman" w:eastAsia="仿宋_GB2312" w:cs="Times New Roman"/>
          <w:b/>
          <w:color w:val="000000" w:themeColor="text1"/>
          <w:sz w:val="32"/>
          <w:szCs w:val="32"/>
          <w14:textFill>
            <w14:solidFill>
              <w14:schemeClr w14:val="tx1"/>
            </w14:solidFill>
          </w14:textFill>
        </w:rPr>
        <w:fldChar w:fldCharType="end"/>
      </w:r>
    </w:p>
    <w:p>
      <w:pPr>
        <w:tabs>
          <w:tab w:val="left" w:pos="1200"/>
          <w:tab w:val="right" w:leader="dot" w:pos="8296"/>
        </w:tabs>
        <w:spacing w:line="480" w:lineRule="auto"/>
        <w:jc w:val="distribute"/>
        <w:rPr>
          <w:rFonts w:ascii="仿宋_GB2312" w:hAnsi="Calibri" w:eastAsia="仿宋_GB2312" w:cs="Times New Roman"/>
          <w:b/>
          <w:color w:val="000000" w:themeColor="text1"/>
          <w:sz w:val="32"/>
          <w:szCs w:val="32"/>
          <w14:textFill>
            <w14:solidFill>
              <w14:schemeClr w14:val="tx1"/>
            </w14:solidFill>
          </w14:textFill>
        </w:rPr>
      </w:pPr>
      <w:r>
        <w:fldChar w:fldCharType="begin"/>
      </w:r>
      <w:r>
        <w:instrText xml:space="preserve"> HYPERLINK \l "_Toc342654810" </w:instrText>
      </w:r>
      <w:r>
        <w:fldChar w:fldCharType="separate"/>
      </w:r>
      <w:r>
        <w:rPr>
          <w:rFonts w:hint="eastAsia" w:ascii="仿宋_GB2312" w:hAnsi="Times New Roman" w:eastAsia="仿宋_GB2312" w:cs="Times New Roman"/>
          <w:b/>
          <w:color w:val="000000" w:themeColor="text1"/>
          <w:sz w:val="32"/>
          <w:szCs w:val="32"/>
          <w:u w:val="single"/>
          <w14:textFill>
            <w14:solidFill>
              <w14:schemeClr w14:val="tx1"/>
            </w14:solidFill>
          </w14:textFill>
        </w:rPr>
        <w:t>第五部分  递交文件格式</w:t>
      </w:r>
      <w:r>
        <w:rPr>
          <w:rFonts w:hint="eastAsia" w:ascii="仿宋_GB2312" w:hAnsi="Times New Roman" w:eastAsia="仿宋_GB2312" w:cs="Times New Roman"/>
          <w:b/>
          <w:color w:val="000000" w:themeColor="text1"/>
          <w:sz w:val="32"/>
          <w:szCs w:val="32"/>
          <w14:textFill>
            <w14:solidFill>
              <w14:schemeClr w14:val="tx1"/>
            </w14:solidFill>
          </w14:textFill>
        </w:rPr>
        <w:tab/>
      </w:r>
      <w:r>
        <w:rPr>
          <w:rFonts w:hint="eastAsia" w:ascii="仿宋_GB2312" w:hAnsi="Times New Roman" w:eastAsia="仿宋_GB2312" w:cs="Times New Roman"/>
          <w:b/>
          <w:color w:val="000000" w:themeColor="text1"/>
          <w:sz w:val="32"/>
          <w:szCs w:val="32"/>
          <w:lang w:val="en-US" w:eastAsia="zh-CN"/>
          <w14:textFill>
            <w14:solidFill>
              <w14:schemeClr w14:val="tx1"/>
            </w14:solidFill>
          </w14:textFill>
        </w:rPr>
        <w:t>8</w:t>
      </w:r>
      <w:r>
        <w:rPr>
          <w:rFonts w:hint="eastAsia" w:ascii="仿宋_GB2312" w:hAnsi="Times New Roman" w:eastAsia="仿宋_GB2312" w:cs="Times New Roman"/>
          <w:b/>
          <w:color w:val="000000" w:themeColor="text1"/>
          <w:sz w:val="32"/>
          <w:szCs w:val="32"/>
          <w14:textFill>
            <w14:solidFill>
              <w14:schemeClr w14:val="tx1"/>
            </w14:solidFill>
          </w14:textFill>
        </w:rPr>
        <w:fldChar w:fldCharType="end"/>
      </w:r>
    </w:p>
    <w:p>
      <w:pPr>
        <w:spacing w:line="480" w:lineRule="auto"/>
        <w:rPr>
          <w:rFonts w:ascii="Times New Roman" w:hAnsi="Times New Roman" w:eastAsia="宋体" w:cs="Times New Roman"/>
          <w:sz w:val="24"/>
          <w:szCs w:val="24"/>
        </w:rPr>
      </w:pPr>
      <w:r>
        <w:rPr>
          <w:rFonts w:hint="eastAsia" w:ascii="仿宋_GB2312" w:hAnsi="仿宋" w:eastAsia="仿宋_GB2312" w:cs="Times New Roman"/>
          <w:b/>
          <w:color w:val="000000" w:themeColor="text1"/>
          <w:sz w:val="32"/>
          <w:szCs w:val="32"/>
          <w14:textFill>
            <w14:solidFill>
              <w14:schemeClr w14:val="tx1"/>
            </w14:solidFill>
          </w14:textFill>
        </w:rPr>
        <w:fldChar w:fldCharType="end"/>
      </w:r>
    </w:p>
    <w:p>
      <w:pPr>
        <w:spacing w:line="500" w:lineRule="exact"/>
        <w:ind w:firstLine="198"/>
        <w:rPr>
          <w:rFonts w:ascii="Times New Roman" w:hAnsi="Times New Roman" w:eastAsia="宋体" w:cs="Times New Roman"/>
          <w:sz w:val="24"/>
          <w:szCs w:val="24"/>
        </w:rPr>
      </w:pPr>
    </w:p>
    <w:p>
      <w:pPr>
        <w:spacing w:line="500" w:lineRule="exact"/>
        <w:ind w:firstLine="198"/>
        <w:rPr>
          <w:rFonts w:ascii="Times New Roman" w:hAnsi="Times New Roman" w:eastAsia="宋体" w:cs="Times New Roman"/>
          <w:sz w:val="24"/>
          <w:szCs w:val="24"/>
        </w:rPr>
      </w:pPr>
    </w:p>
    <w:p>
      <w:pPr>
        <w:spacing w:line="500" w:lineRule="exact"/>
        <w:ind w:firstLine="198"/>
        <w:rPr>
          <w:rFonts w:ascii="Times New Roman" w:hAnsi="Times New Roman" w:eastAsia="宋体" w:cs="Times New Roman"/>
          <w:sz w:val="24"/>
          <w:szCs w:val="24"/>
        </w:rPr>
      </w:pPr>
    </w:p>
    <w:p>
      <w:pPr>
        <w:spacing w:line="500" w:lineRule="exact"/>
        <w:ind w:firstLine="198"/>
        <w:rPr>
          <w:rFonts w:ascii="Times New Roman" w:hAnsi="Times New Roman" w:eastAsia="宋体" w:cs="Times New Roman"/>
          <w:sz w:val="24"/>
          <w:szCs w:val="24"/>
        </w:rPr>
      </w:pPr>
    </w:p>
    <w:p>
      <w:pPr>
        <w:spacing w:line="500" w:lineRule="exact"/>
        <w:ind w:firstLine="198"/>
        <w:rPr>
          <w:rFonts w:ascii="Times New Roman" w:hAnsi="Times New Roman" w:eastAsia="宋体" w:cs="Times New Roman"/>
          <w:sz w:val="24"/>
          <w:szCs w:val="24"/>
        </w:rPr>
      </w:pPr>
    </w:p>
    <w:p>
      <w:pPr>
        <w:spacing w:line="500" w:lineRule="exact"/>
        <w:ind w:firstLine="198"/>
        <w:rPr>
          <w:rFonts w:ascii="Times New Roman" w:hAnsi="Times New Roman" w:eastAsia="宋体" w:cs="Times New Roman"/>
          <w:sz w:val="24"/>
          <w:szCs w:val="24"/>
        </w:rPr>
      </w:pPr>
    </w:p>
    <w:p>
      <w:pPr>
        <w:spacing w:line="500" w:lineRule="exact"/>
        <w:ind w:firstLine="198"/>
        <w:rPr>
          <w:rFonts w:ascii="Times New Roman" w:hAnsi="Times New Roman" w:eastAsia="宋体" w:cs="Times New Roman"/>
          <w:sz w:val="24"/>
          <w:szCs w:val="24"/>
        </w:rPr>
      </w:pPr>
    </w:p>
    <w:p>
      <w:pPr>
        <w:spacing w:line="500" w:lineRule="exact"/>
        <w:ind w:firstLine="198"/>
        <w:rPr>
          <w:rFonts w:ascii="Times New Roman" w:hAnsi="Times New Roman" w:eastAsia="宋体" w:cs="Times New Roman"/>
          <w:sz w:val="24"/>
          <w:szCs w:val="24"/>
        </w:rPr>
      </w:pPr>
    </w:p>
    <w:p>
      <w:pPr>
        <w:spacing w:line="500" w:lineRule="exact"/>
        <w:ind w:firstLine="198"/>
        <w:rPr>
          <w:rFonts w:ascii="Times New Roman" w:hAnsi="Times New Roman" w:eastAsia="宋体" w:cs="Times New Roman"/>
          <w:sz w:val="24"/>
          <w:szCs w:val="24"/>
        </w:rPr>
      </w:pPr>
    </w:p>
    <w:p>
      <w:pPr>
        <w:spacing w:line="500" w:lineRule="exact"/>
        <w:ind w:firstLine="198"/>
        <w:rPr>
          <w:rFonts w:ascii="Times New Roman" w:hAnsi="Times New Roman" w:eastAsia="宋体" w:cs="Times New Roman"/>
          <w:sz w:val="24"/>
          <w:szCs w:val="24"/>
        </w:rPr>
      </w:pPr>
    </w:p>
    <w:p>
      <w:pPr>
        <w:spacing w:line="500" w:lineRule="exact"/>
        <w:ind w:firstLine="198"/>
        <w:rPr>
          <w:rFonts w:ascii="Times New Roman" w:hAnsi="Times New Roman" w:eastAsia="宋体" w:cs="Times New Roman"/>
          <w:sz w:val="24"/>
          <w:szCs w:val="24"/>
        </w:rPr>
      </w:pPr>
    </w:p>
    <w:p>
      <w:pPr>
        <w:spacing w:line="500" w:lineRule="exact"/>
        <w:ind w:firstLine="198"/>
        <w:rPr>
          <w:rFonts w:ascii="Times New Roman" w:hAnsi="Times New Roman" w:eastAsia="宋体" w:cs="Times New Roman"/>
          <w:sz w:val="24"/>
          <w:szCs w:val="24"/>
        </w:rPr>
      </w:pPr>
    </w:p>
    <w:p>
      <w:pPr>
        <w:spacing w:line="500" w:lineRule="exact"/>
        <w:rPr>
          <w:rFonts w:ascii="Times New Roman" w:hAnsi="Times New Roman" w:eastAsia="宋体" w:cs="Times New Roman"/>
          <w:sz w:val="24"/>
          <w:szCs w:val="24"/>
        </w:rPr>
      </w:pPr>
    </w:p>
    <w:p>
      <w:pPr>
        <w:keepNext/>
        <w:spacing w:line="360" w:lineRule="auto"/>
        <w:jc w:val="center"/>
        <w:outlineLvl w:val="0"/>
        <w:rPr>
          <w:rFonts w:ascii="Times New Roman" w:hAnsi="Times New Roman" w:eastAsia="宋体" w:cs="Times New Roman"/>
          <w:b w:val="0"/>
          <w:bCs/>
          <w:sz w:val="44"/>
          <w:szCs w:val="44"/>
        </w:rPr>
      </w:pPr>
      <w:bookmarkStart w:id="0" w:name="_Toc340678014"/>
      <w:bookmarkStart w:id="1" w:name="_Toc342654806"/>
      <w:r>
        <w:rPr>
          <w:rFonts w:hint="eastAsia" w:ascii="方正小标宋简体" w:hAnsi="方正小标宋简体" w:eastAsia="方正小标宋简体" w:cs="方正小标宋简体"/>
          <w:b w:val="0"/>
          <w:bCs/>
          <w:spacing w:val="-20"/>
          <w:sz w:val="44"/>
          <w:szCs w:val="44"/>
        </w:rPr>
        <w:t>第一部分  选聘</w:t>
      </w:r>
      <w:bookmarkEnd w:id="0"/>
      <w:r>
        <w:rPr>
          <w:rFonts w:hint="eastAsia" w:ascii="方正小标宋简体" w:hAnsi="方正小标宋简体" w:eastAsia="方正小标宋简体" w:cs="方正小标宋简体"/>
          <w:b w:val="0"/>
          <w:bCs/>
          <w:spacing w:val="-20"/>
          <w:sz w:val="44"/>
          <w:szCs w:val="44"/>
        </w:rPr>
        <w:t>须知</w:t>
      </w:r>
      <w:bookmarkEnd w:id="1"/>
    </w:p>
    <w:p>
      <w:pPr>
        <w:adjustRightInd w:val="0"/>
        <w:snapToGrid w:val="0"/>
        <w:spacing w:line="360" w:lineRule="auto"/>
        <w:ind w:firstLine="562" w:firstLineChars="200"/>
        <w:rPr>
          <w:rFonts w:ascii="Times New Roman" w:hAnsi="Times New Roman" w:eastAsia="宋体" w:cs="Times New Roman"/>
          <w:kern w:val="0"/>
          <w:sz w:val="28"/>
          <w:szCs w:val="28"/>
        </w:rPr>
      </w:pPr>
      <w:r>
        <w:rPr>
          <w:rFonts w:hint="eastAsia" w:ascii="Times New Roman" w:hAnsi="Times New Roman" w:eastAsia="宋体" w:cs="Times New Roman"/>
          <w:b/>
          <w:bCs/>
          <w:kern w:val="0"/>
          <w:sz w:val="28"/>
          <w:szCs w:val="28"/>
        </w:rPr>
        <w:t>一、</w:t>
      </w:r>
      <w:r>
        <w:rPr>
          <w:rFonts w:ascii="Times New Roman" w:hAnsi="Times New Roman" w:eastAsia="宋体" w:cs="Times New Roman"/>
          <w:b/>
          <w:bCs/>
          <w:kern w:val="0"/>
          <w:sz w:val="28"/>
          <w:szCs w:val="28"/>
        </w:rPr>
        <w:t>项目名称：</w:t>
      </w:r>
      <w:r>
        <w:rPr>
          <w:rFonts w:hint="eastAsia" w:ascii="Times New Roman" w:hAnsi="Times New Roman" w:eastAsia="宋体" w:cs="Times New Roman"/>
          <w:kern w:val="0"/>
          <w:sz w:val="28"/>
          <w:szCs w:val="28"/>
        </w:rPr>
        <w:t>海南</w:t>
      </w:r>
      <w:r>
        <w:rPr>
          <w:rFonts w:hint="eastAsia" w:ascii="Times New Roman" w:hAnsi="Times New Roman" w:eastAsia="宋体" w:cs="Times New Roman"/>
          <w:kern w:val="0"/>
          <w:sz w:val="28"/>
          <w:szCs w:val="28"/>
          <w:lang w:val="en-US" w:eastAsia="zh-CN"/>
        </w:rPr>
        <w:t>省</w:t>
      </w:r>
      <w:r>
        <w:rPr>
          <w:rFonts w:hint="eastAsia" w:ascii="Times New Roman" w:hAnsi="Times New Roman" w:eastAsia="宋体" w:cs="Times New Roman"/>
          <w:kern w:val="0"/>
          <w:sz w:val="28"/>
          <w:szCs w:val="28"/>
        </w:rPr>
        <w:t>交通投资控股有限公司</w:t>
      </w:r>
      <w:r>
        <w:rPr>
          <w:rFonts w:hint="eastAsia" w:ascii="Times New Roman" w:hAnsi="Times New Roman" w:eastAsia="宋体" w:cs="Times New Roman"/>
          <w:kern w:val="0"/>
          <w:sz w:val="28"/>
          <w:szCs w:val="28"/>
          <w:lang w:eastAsia="zh-CN"/>
        </w:rPr>
        <w:t>（</w:t>
      </w:r>
      <w:r>
        <w:rPr>
          <w:rFonts w:hint="eastAsia" w:ascii="Times New Roman" w:hAnsi="Times New Roman" w:eastAsia="宋体" w:cs="Times New Roman"/>
          <w:kern w:val="0"/>
          <w:sz w:val="28"/>
          <w:szCs w:val="28"/>
          <w:lang w:val="en-US" w:eastAsia="zh-CN"/>
        </w:rPr>
        <w:t>以下简称海南交投或公司</w:t>
      </w:r>
      <w:r>
        <w:rPr>
          <w:rFonts w:hint="eastAsia" w:ascii="Times New Roman" w:hAnsi="Times New Roman" w:eastAsia="宋体" w:cs="Times New Roman"/>
          <w:kern w:val="0"/>
          <w:sz w:val="28"/>
          <w:szCs w:val="28"/>
          <w:lang w:eastAsia="zh-CN"/>
        </w:rPr>
        <w:t>）</w:t>
      </w:r>
      <w:r>
        <w:rPr>
          <w:rFonts w:hint="eastAsia" w:ascii="Times New Roman" w:hAnsi="Times New Roman" w:eastAsia="宋体" w:cs="Times New Roman"/>
          <w:kern w:val="0"/>
          <w:sz w:val="28"/>
          <w:szCs w:val="28"/>
          <w:lang w:val="en-US" w:eastAsia="zh-CN"/>
        </w:rPr>
        <w:t>投资项目后评价服务中介</w:t>
      </w:r>
      <w:r>
        <w:rPr>
          <w:rFonts w:hint="eastAsia" w:ascii="Times New Roman" w:hAnsi="Times New Roman" w:eastAsia="宋体" w:cs="Times New Roman"/>
          <w:kern w:val="0"/>
          <w:sz w:val="28"/>
          <w:szCs w:val="28"/>
        </w:rPr>
        <w:t>机构选聘。</w:t>
      </w:r>
    </w:p>
    <w:p>
      <w:pPr>
        <w:adjustRightInd w:val="0"/>
        <w:snapToGrid w:val="0"/>
        <w:spacing w:line="360" w:lineRule="auto"/>
        <w:ind w:firstLine="562" w:firstLineChars="200"/>
        <w:rPr>
          <w:rFonts w:ascii="Times New Roman" w:hAnsi="Times New Roman" w:eastAsia="宋体" w:cs="Times New Roman"/>
          <w:b/>
          <w:bCs/>
          <w:color w:val="auto"/>
          <w:kern w:val="0"/>
          <w:sz w:val="28"/>
          <w:szCs w:val="28"/>
        </w:rPr>
      </w:pPr>
      <w:r>
        <w:rPr>
          <w:rFonts w:hint="eastAsia" w:ascii="Times New Roman" w:hAnsi="Times New Roman" w:eastAsia="宋体" w:cs="Times New Roman"/>
          <w:b/>
          <w:bCs/>
          <w:color w:val="auto"/>
          <w:kern w:val="0"/>
          <w:sz w:val="28"/>
          <w:szCs w:val="28"/>
        </w:rPr>
        <w:t>二、</w:t>
      </w:r>
      <w:r>
        <w:rPr>
          <w:rFonts w:ascii="Times New Roman" w:hAnsi="Times New Roman" w:eastAsia="宋体" w:cs="Times New Roman"/>
          <w:b/>
          <w:bCs/>
          <w:color w:val="auto"/>
          <w:kern w:val="0"/>
          <w:sz w:val="28"/>
          <w:szCs w:val="28"/>
        </w:rPr>
        <w:t>资格要求</w:t>
      </w:r>
    </w:p>
    <w:p>
      <w:pPr>
        <w:adjustRightInd w:val="0"/>
        <w:snapToGrid w:val="0"/>
        <w:spacing w:line="360" w:lineRule="auto"/>
        <w:ind w:firstLine="560" w:firstLineChars="200"/>
        <w:rPr>
          <w:rFonts w:ascii="Times New Roman" w:hAnsi="Times New Roman" w:eastAsia="宋体" w:cs="Times New Roman"/>
          <w:color w:val="auto"/>
          <w:kern w:val="0"/>
          <w:sz w:val="28"/>
          <w:szCs w:val="28"/>
        </w:rPr>
      </w:pPr>
      <w:r>
        <w:rPr>
          <w:rFonts w:hint="eastAsia" w:ascii="Times New Roman" w:hAnsi="Times New Roman" w:eastAsia="宋体" w:cs="Times New Roman"/>
          <w:color w:val="auto"/>
          <w:kern w:val="0"/>
          <w:sz w:val="28"/>
          <w:szCs w:val="28"/>
        </w:rPr>
        <w:t>（一）在中华人民共和国境内合法注册的独立企业法人机构或分支机构，具有与本项目相适应的服务范围和能力。</w:t>
      </w:r>
    </w:p>
    <w:p>
      <w:pPr>
        <w:adjustRightInd w:val="0"/>
        <w:snapToGrid w:val="0"/>
        <w:spacing w:line="360" w:lineRule="auto"/>
        <w:ind w:firstLine="560" w:firstLineChars="200"/>
        <w:rPr>
          <w:rFonts w:hint="eastAsia" w:ascii="Times New Roman" w:hAnsi="Times New Roman" w:eastAsia="宋体" w:cs="Times New Roman"/>
          <w:color w:val="auto"/>
          <w:kern w:val="0"/>
          <w:sz w:val="28"/>
          <w:szCs w:val="28"/>
          <w:lang w:val="en-US" w:eastAsia="zh-CN"/>
        </w:rPr>
      </w:pPr>
      <w:r>
        <w:rPr>
          <w:rFonts w:hint="eastAsia" w:ascii="Times New Roman" w:hAnsi="Times New Roman" w:eastAsia="宋体" w:cs="Times New Roman"/>
          <w:color w:val="auto"/>
          <w:kern w:val="0"/>
          <w:sz w:val="28"/>
          <w:szCs w:val="28"/>
        </w:rPr>
        <w:t>（二）</w:t>
      </w:r>
      <w:r>
        <w:rPr>
          <w:rFonts w:hint="eastAsia" w:ascii="Times New Roman" w:hAnsi="Times New Roman" w:eastAsia="宋体" w:cs="Times New Roman"/>
          <w:color w:val="auto"/>
          <w:kern w:val="0"/>
          <w:sz w:val="28"/>
          <w:szCs w:val="28"/>
          <w:lang w:val="en-US" w:eastAsia="zh-CN"/>
        </w:rPr>
        <w:t>有较强协调实力和良好信誉，</w:t>
      </w:r>
      <w:r>
        <w:rPr>
          <w:rFonts w:hint="default" w:ascii="Times New Roman" w:hAnsi="Times New Roman" w:eastAsia="宋体" w:cs="Times New Roman"/>
          <w:color w:val="auto"/>
          <w:kern w:val="0"/>
          <w:sz w:val="28"/>
          <w:szCs w:val="28"/>
          <w:lang w:eastAsia="zh-CN"/>
        </w:rPr>
        <w:t>近</w:t>
      </w:r>
      <w:r>
        <w:rPr>
          <w:rFonts w:hint="eastAsia" w:ascii="Times New Roman" w:hAnsi="Times New Roman" w:eastAsia="宋体" w:cs="Times New Roman"/>
          <w:color w:val="auto"/>
          <w:kern w:val="0"/>
          <w:sz w:val="28"/>
          <w:szCs w:val="28"/>
          <w:lang w:val="en-US" w:eastAsia="zh-CN"/>
        </w:rPr>
        <w:t>三</w:t>
      </w:r>
      <w:r>
        <w:rPr>
          <w:rFonts w:hint="default" w:ascii="Times New Roman" w:hAnsi="Times New Roman" w:eastAsia="宋体" w:cs="Times New Roman"/>
          <w:color w:val="auto"/>
          <w:kern w:val="0"/>
          <w:sz w:val="28"/>
          <w:szCs w:val="28"/>
          <w:lang w:eastAsia="zh-CN"/>
        </w:rPr>
        <w:t>年</w:t>
      </w:r>
      <w:r>
        <w:rPr>
          <w:rFonts w:hint="eastAsia" w:ascii="Times New Roman" w:hAnsi="Times New Roman" w:eastAsia="宋体" w:cs="Times New Roman"/>
          <w:color w:val="auto"/>
          <w:kern w:val="0"/>
          <w:sz w:val="28"/>
          <w:szCs w:val="28"/>
        </w:rPr>
        <w:t>无不良执业记录，无违规、违纪记录</w:t>
      </w:r>
      <w:r>
        <w:rPr>
          <w:rFonts w:hint="eastAsia" w:ascii="Times New Roman" w:hAnsi="Times New Roman" w:eastAsia="宋体" w:cs="Times New Roman"/>
          <w:color w:val="auto"/>
          <w:kern w:val="0"/>
          <w:sz w:val="28"/>
          <w:szCs w:val="28"/>
          <w:lang w:eastAsia="zh-CN"/>
        </w:rPr>
        <w:t>。</w:t>
      </w:r>
    </w:p>
    <w:p>
      <w:pPr>
        <w:adjustRightInd w:val="0"/>
        <w:snapToGrid w:val="0"/>
        <w:spacing w:line="360" w:lineRule="auto"/>
        <w:ind w:firstLine="562" w:firstLineChars="200"/>
        <w:rPr>
          <w:rFonts w:hint="eastAsia" w:ascii="Times New Roman" w:hAnsi="Times New Roman" w:eastAsia="宋体" w:cs="Times New Roman"/>
          <w:b/>
          <w:bCs/>
          <w:color w:val="auto"/>
          <w:kern w:val="0"/>
          <w:sz w:val="28"/>
          <w:szCs w:val="28"/>
          <w:lang w:val="en-US" w:eastAsia="zh-CN"/>
        </w:rPr>
      </w:pPr>
      <w:r>
        <w:rPr>
          <w:rFonts w:hint="eastAsia" w:ascii="Times New Roman" w:hAnsi="Times New Roman" w:eastAsia="宋体" w:cs="Times New Roman"/>
          <w:b/>
          <w:bCs/>
          <w:color w:val="auto"/>
          <w:kern w:val="0"/>
          <w:sz w:val="28"/>
          <w:szCs w:val="28"/>
        </w:rPr>
        <w:t>三</w:t>
      </w:r>
      <w:r>
        <w:rPr>
          <w:rFonts w:ascii="Times New Roman" w:hAnsi="Times New Roman" w:eastAsia="宋体" w:cs="Times New Roman"/>
          <w:b/>
          <w:bCs/>
          <w:color w:val="auto"/>
          <w:kern w:val="0"/>
          <w:sz w:val="28"/>
          <w:szCs w:val="28"/>
        </w:rPr>
        <w:t>、</w:t>
      </w:r>
      <w:r>
        <w:rPr>
          <w:rFonts w:hint="eastAsia" w:ascii="Times New Roman" w:hAnsi="Times New Roman" w:eastAsia="宋体" w:cs="Times New Roman"/>
          <w:b/>
          <w:bCs/>
          <w:color w:val="auto"/>
          <w:kern w:val="0"/>
          <w:sz w:val="28"/>
          <w:szCs w:val="28"/>
          <w:lang w:val="en-US" w:eastAsia="zh-CN"/>
        </w:rPr>
        <w:t>服务范围</w:t>
      </w:r>
    </w:p>
    <w:p>
      <w:pPr>
        <w:adjustRightInd w:val="0"/>
        <w:snapToGrid w:val="0"/>
        <w:spacing w:line="360" w:lineRule="auto"/>
        <w:ind w:firstLine="560" w:firstLineChars="200"/>
        <w:rPr>
          <w:rFonts w:hint="default" w:ascii="Times New Roman" w:hAnsi="Times New Roman" w:eastAsia="宋体" w:cs="Times New Roman"/>
          <w:b w:val="0"/>
          <w:bCs w:val="0"/>
          <w:color w:val="auto"/>
          <w:kern w:val="0"/>
          <w:sz w:val="28"/>
          <w:szCs w:val="28"/>
          <w:lang w:val="en-US" w:eastAsia="zh-CN"/>
        </w:rPr>
      </w:pPr>
      <w:r>
        <w:rPr>
          <w:rFonts w:hint="eastAsia" w:ascii="Times New Roman" w:hAnsi="Times New Roman" w:eastAsia="宋体" w:cs="Times New Roman"/>
          <w:b w:val="0"/>
          <w:bCs w:val="0"/>
          <w:color w:val="auto"/>
          <w:kern w:val="0"/>
          <w:sz w:val="28"/>
          <w:szCs w:val="28"/>
          <w:lang w:val="en-US" w:eastAsia="zh-CN"/>
        </w:rPr>
        <w:t>对本公司及下属二级单位投资的省内8个股权投资项目、1个固定资产投资项目开展投资项目后评价工作，并分别出具投资项目后评价报告。</w:t>
      </w:r>
    </w:p>
    <w:p>
      <w:pPr>
        <w:adjustRightInd w:val="0"/>
        <w:snapToGrid w:val="0"/>
        <w:spacing w:line="360" w:lineRule="auto"/>
        <w:ind w:firstLine="562" w:firstLineChars="200"/>
        <w:rPr>
          <w:rFonts w:ascii="Times New Roman" w:hAnsi="Times New Roman" w:eastAsia="宋体" w:cs="Times New Roman"/>
          <w:b/>
          <w:bCs/>
          <w:kern w:val="0"/>
          <w:sz w:val="28"/>
          <w:szCs w:val="28"/>
        </w:rPr>
      </w:pPr>
      <w:r>
        <w:rPr>
          <w:rFonts w:hint="eastAsia" w:ascii="Times New Roman" w:hAnsi="Times New Roman" w:eastAsia="宋体" w:cs="Times New Roman"/>
          <w:b/>
          <w:bCs/>
          <w:color w:val="auto"/>
          <w:kern w:val="0"/>
          <w:sz w:val="28"/>
          <w:szCs w:val="28"/>
          <w:lang w:val="en-US" w:eastAsia="zh-CN"/>
        </w:rPr>
        <w:t>四、</w:t>
      </w:r>
      <w:r>
        <w:rPr>
          <w:rFonts w:ascii="Times New Roman" w:hAnsi="Times New Roman" w:eastAsia="宋体" w:cs="Times New Roman"/>
          <w:b/>
          <w:bCs/>
          <w:color w:val="auto"/>
          <w:kern w:val="0"/>
          <w:sz w:val="28"/>
          <w:szCs w:val="28"/>
        </w:rPr>
        <w:t>服</w:t>
      </w:r>
      <w:r>
        <w:rPr>
          <w:rFonts w:ascii="Times New Roman" w:hAnsi="Times New Roman" w:eastAsia="宋体" w:cs="Times New Roman"/>
          <w:b/>
          <w:bCs/>
          <w:kern w:val="0"/>
          <w:sz w:val="28"/>
          <w:szCs w:val="28"/>
        </w:rPr>
        <w:t>务</w:t>
      </w:r>
      <w:r>
        <w:rPr>
          <w:rFonts w:hint="eastAsia" w:ascii="Times New Roman" w:hAnsi="Times New Roman" w:eastAsia="宋体" w:cs="Times New Roman"/>
          <w:b/>
          <w:bCs/>
          <w:kern w:val="0"/>
          <w:sz w:val="28"/>
          <w:szCs w:val="28"/>
          <w:lang w:val="en-US" w:eastAsia="zh-CN"/>
        </w:rPr>
        <w:t>内容</w:t>
      </w:r>
    </w:p>
    <w:p>
      <w:pPr>
        <w:adjustRightInd w:val="0"/>
        <w:snapToGrid w:val="0"/>
        <w:spacing w:line="360" w:lineRule="auto"/>
        <w:ind w:firstLine="560" w:firstLineChars="200"/>
        <w:rPr>
          <w:rFonts w:hint="eastAsia" w:ascii="Times New Roman" w:hAnsi="Times New Roman" w:eastAsia="宋体" w:cs="Times New Roman"/>
          <w:kern w:val="0"/>
          <w:sz w:val="28"/>
          <w:szCs w:val="28"/>
          <w:lang w:val="en-US" w:eastAsia="zh-CN"/>
        </w:rPr>
      </w:pPr>
      <w:r>
        <w:rPr>
          <w:rFonts w:hint="eastAsia" w:ascii="Times New Roman" w:hAnsi="Times New Roman" w:eastAsia="宋体" w:cs="Times New Roman"/>
          <w:kern w:val="0"/>
          <w:sz w:val="28"/>
          <w:szCs w:val="28"/>
          <w:lang w:val="en-US" w:eastAsia="zh-CN"/>
        </w:rPr>
        <w:t>（一）制定详细的评价实施计划，明确关键节点和步骤逐步开展工作。</w:t>
      </w:r>
    </w:p>
    <w:p>
      <w:pPr>
        <w:adjustRightInd w:val="0"/>
        <w:snapToGrid w:val="0"/>
        <w:spacing w:line="360" w:lineRule="auto"/>
        <w:ind w:firstLine="560" w:firstLineChars="200"/>
        <w:rPr>
          <w:rFonts w:hint="eastAsia" w:ascii="Times New Roman" w:hAnsi="Times New Roman" w:eastAsia="宋体" w:cs="Times New Roman"/>
          <w:kern w:val="0"/>
          <w:sz w:val="28"/>
          <w:szCs w:val="28"/>
          <w:lang w:val="en-US" w:eastAsia="zh-CN"/>
        </w:rPr>
      </w:pPr>
      <w:r>
        <w:rPr>
          <w:rFonts w:hint="eastAsia" w:ascii="Times New Roman" w:hAnsi="Times New Roman" w:eastAsia="宋体" w:cs="Times New Roman"/>
          <w:kern w:val="0"/>
          <w:sz w:val="28"/>
          <w:szCs w:val="28"/>
          <w:lang w:val="en-US" w:eastAsia="zh-CN"/>
        </w:rPr>
        <w:t>（二）开展现场调研，获取评价项目投资全流程文档资料，对照项目获批时所确定的直接目标、宏观目标及其他指标，找出偏差和变化，分析原因，得出结论和经验教训，具体可包括：</w:t>
      </w:r>
    </w:p>
    <w:p>
      <w:pPr>
        <w:adjustRightInd w:val="0"/>
        <w:snapToGrid w:val="0"/>
        <w:spacing w:line="360" w:lineRule="auto"/>
        <w:ind w:firstLine="560" w:firstLineChars="200"/>
        <w:rPr>
          <w:rFonts w:hint="eastAsia" w:ascii="Times New Roman" w:hAnsi="Times New Roman" w:eastAsia="宋体" w:cs="Times New Roman"/>
          <w:kern w:val="0"/>
          <w:sz w:val="28"/>
          <w:szCs w:val="28"/>
          <w:lang w:val="en-US" w:eastAsia="zh-CN"/>
        </w:rPr>
      </w:pPr>
      <w:r>
        <w:rPr>
          <w:rFonts w:hint="eastAsia" w:ascii="Times New Roman" w:hAnsi="Times New Roman" w:eastAsia="宋体" w:cs="Times New Roman"/>
          <w:kern w:val="0"/>
          <w:sz w:val="28"/>
          <w:szCs w:val="28"/>
          <w:lang w:val="en-US" w:eastAsia="zh-CN"/>
        </w:rPr>
        <w:t>1.项目实施过程评价。重点对立项、审批、实施以及相关运营管理情况进行评价。包括投资项目在论证、评估、尽职调查等方面内容。</w:t>
      </w:r>
    </w:p>
    <w:p>
      <w:pPr>
        <w:adjustRightInd w:val="0"/>
        <w:snapToGrid w:val="0"/>
        <w:spacing w:line="360" w:lineRule="auto"/>
        <w:ind w:firstLine="560" w:firstLineChars="200"/>
        <w:rPr>
          <w:rFonts w:hint="eastAsia" w:ascii="Times New Roman" w:hAnsi="Times New Roman" w:eastAsia="宋体" w:cs="Times New Roman"/>
          <w:kern w:val="0"/>
          <w:sz w:val="28"/>
          <w:szCs w:val="28"/>
          <w:lang w:val="en-US" w:eastAsia="zh-CN"/>
        </w:rPr>
      </w:pPr>
      <w:r>
        <w:rPr>
          <w:rFonts w:hint="eastAsia" w:ascii="Times New Roman" w:hAnsi="Times New Roman" w:eastAsia="宋体" w:cs="Times New Roman"/>
          <w:kern w:val="0"/>
          <w:sz w:val="28"/>
          <w:szCs w:val="28"/>
          <w:lang w:val="en-US" w:eastAsia="zh-CN"/>
        </w:rPr>
        <w:t>2.项目效果和效益评价。主要包括投资项目的技术水平评价、财务经济效益评价以及经营管理评价。</w:t>
      </w:r>
    </w:p>
    <w:p>
      <w:pPr>
        <w:adjustRightInd w:val="0"/>
        <w:snapToGrid w:val="0"/>
        <w:spacing w:line="360" w:lineRule="auto"/>
        <w:ind w:firstLine="560" w:firstLineChars="200"/>
        <w:rPr>
          <w:rFonts w:hint="eastAsia" w:ascii="Times New Roman" w:hAnsi="Times New Roman" w:eastAsia="宋体" w:cs="Times New Roman"/>
          <w:kern w:val="0"/>
          <w:sz w:val="28"/>
          <w:szCs w:val="28"/>
          <w:lang w:val="en-US" w:eastAsia="zh-CN"/>
        </w:rPr>
      </w:pPr>
      <w:r>
        <w:rPr>
          <w:rFonts w:hint="eastAsia" w:ascii="Times New Roman" w:hAnsi="Times New Roman" w:eastAsia="宋体" w:cs="Times New Roman"/>
          <w:kern w:val="0"/>
          <w:sz w:val="28"/>
          <w:szCs w:val="28"/>
          <w:lang w:val="en-US" w:eastAsia="zh-CN"/>
        </w:rPr>
        <w:t>3.项目环境和社会效益评价。重点对项目建成投产后对所在地区的环境和社会所产生的实际影响进行评价。</w:t>
      </w:r>
    </w:p>
    <w:p>
      <w:pPr>
        <w:adjustRightInd w:val="0"/>
        <w:snapToGrid w:val="0"/>
        <w:spacing w:line="360" w:lineRule="auto"/>
        <w:ind w:firstLine="560" w:firstLineChars="200"/>
        <w:rPr>
          <w:rFonts w:hint="eastAsia" w:ascii="Times New Roman" w:hAnsi="Times New Roman" w:eastAsia="宋体" w:cs="Times New Roman"/>
          <w:kern w:val="0"/>
          <w:sz w:val="28"/>
          <w:szCs w:val="28"/>
          <w:lang w:val="en-US" w:eastAsia="zh-CN"/>
        </w:rPr>
      </w:pPr>
      <w:r>
        <w:rPr>
          <w:rFonts w:hint="eastAsia" w:ascii="Times New Roman" w:hAnsi="Times New Roman" w:eastAsia="宋体" w:cs="Times New Roman"/>
          <w:kern w:val="0"/>
          <w:sz w:val="28"/>
          <w:szCs w:val="28"/>
          <w:lang w:val="en-US" w:eastAsia="zh-CN"/>
        </w:rPr>
        <w:t>4.项目目标和可持续性评价。通过项目实际产生的效益、影响等指标与项目决策时确定的目标进行比较，检查项目预期目标实现程度。针对项目在未来运营中实现既定目标以及持续发挥效益的可能性进行预测性分析。</w:t>
      </w:r>
    </w:p>
    <w:p>
      <w:pPr>
        <w:adjustRightInd w:val="0"/>
        <w:snapToGrid w:val="0"/>
        <w:spacing w:line="360" w:lineRule="auto"/>
        <w:ind w:firstLine="560" w:firstLineChars="200"/>
        <w:rPr>
          <w:rFonts w:hint="eastAsia" w:ascii="Times New Roman" w:hAnsi="Times New Roman" w:eastAsia="宋体" w:cs="Times New Roman"/>
          <w:kern w:val="0"/>
          <w:sz w:val="28"/>
          <w:szCs w:val="28"/>
          <w:lang w:val="en-US" w:eastAsia="zh-CN"/>
        </w:rPr>
      </w:pPr>
      <w:r>
        <w:rPr>
          <w:rFonts w:hint="eastAsia" w:ascii="Times New Roman" w:hAnsi="Times New Roman" w:eastAsia="宋体" w:cs="Times New Roman"/>
          <w:kern w:val="0"/>
          <w:sz w:val="28"/>
          <w:szCs w:val="28"/>
          <w:lang w:val="en-US" w:eastAsia="zh-CN"/>
        </w:rPr>
        <w:t>5.项目经验教训。通过总结项目在实施过程中的经验和教训，揭示投资管理过程中存在的问题和风险，并提出有针对性的意见和建议，推动投资能力的持续提升。</w:t>
      </w:r>
    </w:p>
    <w:p>
      <w:pPr>
        <w:adjustRightInd w:val="0"/>
        <w:snapToGrid w:val="0"/>
        <w:spacing w:line="360" w:lineRule="auto"/>
        <w:ind w:firstLine="560" w:firstLineChars="200"/>
        <w:rPr>
          <w:rFonts w:hint="eastAsia" w:ascii="Times New Roman" w:hAnsi="Times New Roman" w:eastAsia="宋体" w:cs="Times New Roman"/>
          <w:kern w:val="0"/>
          <w:sz w:val="28"/>
          <w:szCs w:val="28"/>
          <w:lang w:val="en-US" w:eastAsia="zh-CN"/>
        </w:rPr>
      </w:pPr>
      <w:r>
        <w:rPr>
          <w:rFonts w:hint="eastAsia" w:ascii="Times New Roman" w:hAnsi="Times New Roman" w:eastAsia="宋体" w:cs="Times New Roman"/>
          <w:kern w:val="0"/>
          <w:sz w:val="28"/>
          <w:szCs w:val="28"/>
          <w:lang w:val="en-US" w:eastAsia="zh-CN"/>
        </w:rPr>
        <w:t>（三）参与项目沟通会议，汇报项目进度、结果及遇到的重大问题。</w:t>
      </w:r>
    </w:p>
    <w:p>
      <w:pPr>
        <w:adjustRightInd w:val="0"/>
        <w:snapToGrid w:val="0"/>
        <w:spacing w:line="360" w:lineRule="auto"/>
        <w:ind w:firstLine="560" w:firstLineChars="200"/>
        <w:rPr>
          <w:rFonts w:hint="eastAsia" w:ascii="Times New Roman" w:hAnsi="Times New Roman" w:eastAsia="宋体" w:cs="Times New Roman"/>
          <w:kern w:val="0"/>
          <w:sz w:val="28"/>
          <w:szCs w:val="28"/>
          <w:lang w:val="en-US" w:eastAsia="zh-CN"/>
        </w:rPr>
      </w:pPr>
      <w:r>
        <w:rPr>
          <w:rFonts w:hint="eastAsia" w:ascii="Times New Roman" w:hAnsi="Times New Roman" w:eastAsia="宋体" w:cs="Times New Roman"/>
          <w:kern w:val="0"/>
          <w:sz w:val="28"/>
          <w:szCs w:val="28"/>
          <w:lang w:val="en-US" w:eastAsia="zh-CN"/>
        </w:rPr>
        <w:t>（四）根据项目后评价结果形成项目后评价报告，并提交过程底稿。</w:t>
      </w:r>
    </w:p>
    <w:p>
      <w:pPr>
        <w:adjustRightInd w:val="0"/>
        <w:snapToGrid w:val="0"/>
        <w:spacing w:line="360" w:lineRule="auto"/>
        <w:ind w:firstLine="560" w:firstLineChars="200"/>
        <w:rPr>
          <w:rFonts w:hint="eastAsia" w:ascii="Times New Roman" w:hAnsi="Times New Roman" w:eastAsia="宋体" w:cs="Times New Roman"/>
          <w:kern w:val="0"/>
          <w:sz w:val="28"/>
          <w:szCs w:val="28"/>
          <w:lang w:val="en-US" w:eastAsia="zh-CN"/>
        </w:rPr>
      </w:pPr>
      <w:r>
        <w:rPr>
          <w:rFonts w:hint="eastAsia" w:ascii="Times New Roman" w:hAnsi="Times New Roman" w:eastAsia="宋体" w:cs="Times New Roman"/>
          <w:kern w:val="0"/>
          <w:sz w:val="28"/>
          <w:szCs w:val="28"/>
          <w:lang w:val="en-US" w:eastAsia="zh-CN"/>
        </w:rPr>
        <w:t>（五）配合完成投资后评价工作的其他事项。</w:t>
      </w:r>
    </w:p>
    <w:p>
      <w:pPr>
        <w:adjustRightInd w:val="0"/>
        <w:snapToGrid w:val="0"/>
        <w:spacing w:line="360" w:lineRule="auto"/>
        <w:ind w:firstLine="562" w:firstLineChars="200"/>
        <w:rPr>
          <w:rFonts w:ascii="Times New Roman" w:hAnsi="Times New Roman" w:eastAsia="宋体" w:cs="Times New Roman"/>
          <w:b/>
          <w:bCs/>
          <w:kern w:val="0"/>
          <w:sz w:val="28"/>
          <w:szCs w:val="28"/>
        </w:rPr>
      </w:pPr>
      <w:r>
        <w:rPr>
          <w:rFonts w:hint="eastAsia" w:ascii="Times New Roman" w:hAnsi="Times New Roman" w:eastAsia="宋体" w:cs="Times New Roman"/>
          <w:b/>
          <w:bCs/>
          <w:kern w:val="0"/>
          <w:sz w:val="28"/>
          <w:szCs w:val="28"/>
          <w:lang w:val="en-US" w:eastAsia="zh-CN"/>
        </w:rPr>
        <w:t>五</w:t>
      </w:r>
      <w:r>
        <w:rPr>
          <w:rFonts w:hint="eastAsia" w:ascii="Times New Roman" w:hAnsi="Times New Roman" w:eastAsia="宋体" w:cs="Times New Roman"/>
          <w:b/>
          <w:bCs/>
          <w:kern w:val="0"/>
          <w:sz w:val="28"/>
          <w:szCs w:val="28"/>
        </w:rPr>
        <w:t>、项目控制价</w:t>
      </w:r>
    </w:p>
    <w:p>
      <w:pPr>
        <w:adjustRightInd w:val="0"/>
        <w:snapToGrid w:val="0"/>
        <w:spacing w:line="360" w:lineRule="auto"/>
        <w:ind w:firstLine="560" w:firstLineChars="200"/>
        <w:rPr>
          <w:rFonts w:hint="eastAsia" w:ascii="Times New Roman" w:hAnsi="Times New Roman" w:eastAsia="宋体" w:cs="Times New Roman"/>
          <w:kern w:val="0"/>
          <w:sz w:val="28"/>
          <w:szCs w:val="28"/>
          <w:lang w:val="en-US" w:eastAsia="zh-CN"/>
        </w:rPr>
      </w:pPr>
      <w:r>
        <w:rPr>
          <w:rFonts w:hint="eastAsia" w:ascii="Times New Roman" w:hAnsi="Times New Roman" w:eastAsia="宋体" w:cs="Times New Roman"/>
          <w:kern w:val="0"/>
          <w:sz w:val="28"/>
          <w:szCs w:val="28"/>
          <w:lang w:val="en-US" w:eastAsia="zh-CN"/>
        </w:rPr>
        <w:t>本项目控制价为人民币12</w:t>
      </w:r>
      <w:r>
        <w:rPr>
          <w:rFonts w:hint="default" w:ascii="Times New Roman" w:hAnsi="Times New Roman" w:eastAsia="宋体" w:cs="Times New Roman"/>
          <w:kern w:val="0"/>
          <w:sz w:val="28"/>
          <w:szCs w:val="28"/>
          <w:lang w:val="en-US" w:eastAsia="zh-CN"/>
        </w:rPr>
        <w:t>0,000.00</w:t>
      </w:r>
      <w:r>
        <w:rPr>
          <w:rFonts w:hint="eastAsia" w:ascii="Times New Roman" w:hAnsi="Times New Roman" w:eastAsia="宋体" w:cs="Times New Roman"/>
          <w:kern w:val="0"/>
          <w:sz w:val="28"/>
          <w:szCs w:val="28"/>
          <w:lang w:val="en-US" w:eastAsia="zh-CN"/>
        </w:rPr>
        <w:t>元（大写：人民币拾贰万元整）。申请人最终报价超过最高限价的，其报价为无效报价。</w:t>
      </w:r>
    </w:p>
    <w:p>
      <w:pPr>
        <w:autoSpaceDE/>
        <w:autoSpaceDN/>
        <w:adjustRightInd w:val="0"/>
        <w:snapToGrid w:val="0"/>
        <w:spacing w:line="360" w:lineRule="auto"/>
        <w:ind w:firstLine="562" w:firstLineChars="200"/>
        <w:jc w:val="left"/>
        <w:rPr>
          <w:rFonts w:hint="eastAsia" w:ascii="Times New Roman" w:hAnsi="Times New Roman" w:eastAsia="宋体" w:cs="Times New Roman"/>
          <w:b/>
          <w:bCs/>
          <w:kern w:val="0"/>
          <w:sz w:val="28"/>
          <w:szCs w:val="28"/>
          <w:highlight w:val="none"/>
        </w:rPr>
      </w:pPr>
      <w:r>
        <w:rPr>
          <w:rFonts w:hint="eastAsia" w:ascii="Times New Roman" w:hAnsi="Times New Roman" w:eastAsia="宋体" w:cs="Times New Roman"/>
          <w:b/>
          <w:bCs/>
          <w:kern w:val="0"/>
          <w:sz w:val="28"/>
          <w:szCs w:val="28"/>
          <w:lang w:val="en-US" w:eastAsia="zh-CN"/>
        </w:rPr>
        <w:t>六、</w:t>
      </w:r>
      <w:r>
        <w:rPr>
          <w:rFonts w:hint="eastAsia" w:ascii="Times New Roman" w:hAnsi="Times New Roman" w:eastAsia="宋体" w:cs="Times New Roman"/>
          <w:b/>
          <w:bCs/>
          <w:kern w:val="0"/>
          <w:sz w:val="28"/>
          <w:szCs w:val="28"/>
          <w:highlight w:val="none"/>
        </w:rPr>
        <w:t>工作完成时间</w:t>
      </w:r>
    </w:p>
    <w:p>
      <w:pPr>
        <w:adjustRightInd w:val="0"/>
        <w:snapToGrid w:val="0"/>
        <w:spacing w:line="360" w:lineRule="auto"/>
        <w:ind w:firstLine="560" w:firstLineChars="200"/>
        <w:jc w:val="left"/>
        <w:rPr>
          <w:rFonts w:hint="default" w:ascii="Times New Roman" w:hAnsi="Times New Roman" w:eastAsia="宋体" w:cs="Times New Roman"/>
          <w:kern w:val="0"/>
          <w:sz w:val="28"/>
          <w:szCs w:val="28"/>
          <w:lang w:val="en-US" w:eastAsia="zh-CN"/>
        </w:rPr>
      </w:pPr>
      <w:r>
        <w:rPr>
          <w:rFonts w:hint="eastAsia" w:ascii="Times New Roman" w:hAnsi="Times New Roman" w:eastAsia="宋体" w:cs="Times New Roman"/>
          <w:kern w:val="0"/>
          <w:sz w:val="28"/>
          <w:szCs w:val="28"/>
          <w:lang w:val="en-US" w:eastAsia="zh-CN"/>
        </w:rPr>
        <w:t>中选单位应于合同签订日起3个工作日内进场，于进场后3周内完成所有项目的投资后评价工作并出具评价</w:t>
      </w:r>
      <w:r>
        <w:rPr>
          <w:rFonts w:hint="eastAsia" w:ascii="Times New Roman" w:hAnsi="Times New Roman" w:eastAsia="宋体" w:cs="Times New Roman"/>
          <w:kern w:val="0"/>
          <w:sz w:val="28"/>
          <w:szCs w:val="28"/>
          <w:highlight w:val="none"/>
          <w:lang w:val="en-US" w:eastAsia="zh-CN"/>
        </w:rPr>
        <w:t>报告初稿，</w:t>
      </w:r>
      <w:r>
        <w:rPr>
          <w:rFonts w:hint="eastAsia" w:ascii="Times New Roman" w:hAnsi="Times New Roman" w:eastAsia="宋体" w:cs="Times New Roman"/>
          <w:kern w:val="0"/>
          <w:sz w:val="28"/>
          <w:szCs w:val="28"/>
          <w:lang w:val="en-US" w:eastAsia="zh-CN"/>
        </w:rPr>
        <w:t>经公司</w:t>
      </w:r>
      <w:r>
        <w:rPr>
          <w:rFonts w:hint="eastAsia" w:ascii="Times New Roman" w:hAnsi="Times New Roman" w:eastAsia="宋体" w:cs="Times New Roman"/>
          <w:kern w:val="0"/>
          <w:sz w:val="28"/>
          <w:szCs w:val="28"/>
        </w:rPr>
        <w:t>投后评价工作小组</w:t>
      </w:r>
      <w:r>
        <w:rPr>
          <w:rFonts w:hint="eastAsia" w:ascii="Times New Roman" w:hAnsi="Times New Roman" w:eastAsia="宋体" w:cs="Times New Roman"/>
          <w:kern w:val="0"/>
          <w:sz w:val="28"/>
          <w:szCs w:val="28"/>
          <w:lang w:val="en-US" w:eastAsia="zh-CN"/>
        </w:rPr>
        <w:t>审核验收后</w:t>
      </w:r>
      <w:r>
        <w:rPr>
          <w:rFonts w:hint="eastAsia" w:ascii="Times New Roman" w:hAnsi="Times New Roman" w:eastAsia="宋体" w:cs="Times New Roman"/>
          <w:kern w:val="0"/>
          <w:sz w:val="28"/>
          <w:szCs w:val="28"/>
          <w:highlight w:val="none"/>
          <w:lang w:val="en-US" w:eastAsia="zh-CN"/>
        </w:rPr>
        <w:t>出具正式评估报告。</w:t>
      </w:r>
    </w:p>
    <w:p>
      <w:pPr>
        <w:adjustRightInd w:val="0"/>
        <w:snapToGrid w:val="0"/>
        <w:spacing w:line="360" w:lineRule="auto"/>
        <w:ind w:firstLine="562" w:firstLineChars="200"/>
        <w:rPr>
          <w:rFonts w:ascii="Times New Roman" w:hAnsi="Times New Roman" w:eastAsia="宋体" w:cs="Times New Roman"/>
          <w:b/>
          <w:bCs/>
          <w:kern w:val="0"/>
          <w:sz w:val="28"/>
          <w:szCs w:val="28"/>
        </w:rPr>
      </w:pPr>
      <w:r>
        <w:rPr>
          <w:rFonts w:hint="eastAsia" w:ascii="Times New Roman" w:hAnsi="Times New Roman" w:eastAsia="宋体" w:cs="Times New Roman"/>
          <w:b/>
          <w:bCs/>
          <w:kern w:val="0"/>
          <w:sz w:val="28"/>
          <w:szCs w:val="28"/>
          <w:lang w:val="en-US" w:eastAsia="zh-CN"/>
        </w:rPr>
        <w:t>七</w:t>
      </w:r>
      <w:r>
        <w:rPr>
          <w:rFonts w:hint="eastAsia" w:ascii="Times New Roman" w:hAnsi="Times New Roman" w:eastAsia="宋体" w:cs="Times New Roman"/>
          <w:b/>
          <w:bCs/>
          <w:kern w:val="0"/>
          <w:sz w:val="28"/>
          <w:szCs w:val="28"/>
        </w:rPr>
        <w:t>、联系方式</w:t>
      </w:r>
    </w:p>
    <w:p>
      <w:pPr>
        <w:adjustRightInd w:val="0"/>
        <w:snapToGrid w:val="0"/>
        <w:spacing w:line="360" w:lineRule="auto"/>
        <w:ind w:firstLine="560" w:firstLineChars="200"/>
        <w:rPr>
          <w:rFonts w:ascii="Times New Roman" w:hAnsi="Times New Roman" w:eastAsia="宋体" w:cs="Times New Roman"/>
          <w:sz w:val="28"/>
          <w:szCs w:val="28"/>
        </w:rPr>
      </w:pPr>
      <w:r>
        <w:rPr>
          <w:rFonts w:hint="eastAsia" w:ascii="Times New Roman" w:hAnsi="Times New Roman" w:eastAsia="宋体" w:cs="Times New Roman"/>
          <w:kern w:val="0"/>
          <w:sz w:val="28"/>
          <w:szCs w:val="28"/>
        </w:rPr>
        <w:t>公  司</w:t>
      </w:r>
      <w:r>
        <w:rPr>
          <w:rFonts w:ascii="Times New Roman" w:hAnsi="Times New Roman" w:eastAsia="宋体" w:cs="Times New Roman"/>
          <w:kern w:val="0"/>
          <w:sz w:val="28"/>
          <w:szCs w:val="28"/>
        </w:rPr>
        <w:t>：</w:t>
      </w:r>
      <w:r>
        <w:rPr>
          <w:rFonts w:hint="eastAsia" w:ascii="Times New Roman" w:hAnsi="Times New Roman" w:eastAsia="宋体" w:cs="Times New Roman"/>
          <w:kern w:val="0"/>
          <w:sz w:val="28"/>
          <w:szCs w:val="28"/>
        </w:rPr>
        <w:t>海南省交通投资控股有限公司</w:t>
      </w:r>
    </w:p>
    <w:p>
      <w:pPr>
        <w:adjustRightInd w:val="0"/>
        <w:snapToGrid w:val="0"/>
        <w:spacing w:line="360" w:lineRule="auto"/>
        <w:ind w:firstLine="560" w:firstLineChars="200"/>
        <w:rPr>
          <w:rFonts w:ascii="Times New Roman" w:hAnsi="Times New Roman" w:eastAsia="宋体" w:cs="Times New Roman"/>
          <w:sz w:val="28"/>
          <w:szCs w:val="28"/>
          <w:highlight w:val="none"/>
        </w:rPr>
      </w:pPr>
      <w:r>
        <w:rPr>
          <w:rFonts w:ascii="Times New Roman" w:hAnsi="Times New Roman" w:eastAsia="宋体" w:cs="Times New Roman"/>
          <w:sz w:val="28"/>
          <w:szCs w:val="28"/>
        </w:rPr>
        <w:t>地</w:t>
      </w:r>
      <w:r>
        <w:rPr>
          <w:rFonts w:hint="eastAsia" w:ascii="Times New Roman" w:hAnsi="Times New Roman" w:eastAsia="宋体" w:cs="Times New Roman"/>
          <w:sz w:val="28"/>
          <w:szCs w:val="28"/>
        </w:rPr>
        <w:t xml:space="preserve">  </w:t>
      </w:r>
      <w:r>
        <w:rPr>
          <w:rFonts w:ascii="Times New Roman" w:hAnsi="Times New Roman" w:eastAsia="宋体" w:cs="Times New Roman"/>
          <w:sz w:val="28"/>
          <w:szCs w:val="28"/>
        </w:rPr>
        <w:t>址：</w:t>
      </w:r>
      <w:r>
        <w:rPr>
          <w:rFonts w:hint="eastAsia" w:ascii="Times New Roman" w:hAnsi="Times New Roman" w:eastAsia="宋体" w:cs="Times New Roman"/>
          <w:sz w:val="28"/>
          <w:szCs w:val="28"/>
        </w:rPr>
        <w:t>海南</w:t>
      </w:r>
      <w:r>
        <w:rPr>
          <w:rFonts w:hint="eastAsia" w:ascii="Times New Roman" w:hAnsi="Times New Roman" w:eastAsia="宋体" w:cs="Times New Roman"/>
          <w:sz w:val="28"/>
          <w:szCs w:val="28"/>
          <w:highlight w:val="none"/>
        </w:rPr>
        <w:t>省海口市国兴大道5号海南大厦农信楼</w:t>
      </w:r>
      <w:r>
        <w:rPr>
          <w:rFonts w:hint="eastAsia" w:ascii="Times New Roman" w:hAnsi="Times New Roman" w:eastAsia="宋体" w:cs="Times New Roman"/>
          <w:sz w:val="28"/>
          <w:szCs w:val="28"/>
          <w:highlight w:val="none"/>
          <w:lang w:val="en-US" w:eastAsia="zh-CN"/>
        </w:rPr>
        <w:t>6</w:t>
      </w:r>
      <w:r>
        <w:rPr>
          <w:rFonts w:hint="eastAsia" w:ascii="Times New Roman" w:hAnsi="Times New Roman" w:eastAsia="宋体" w:cs="Times New Roman"/>
          <w:sz w:val="28"/>
          <w:szCs w:val="28"/>
          <w:highlight w:val="none"/>
        </w:rPr>
        <w:t>楼</w:t>
      </w:r>
    </w:p>
    <w:p>
      <w:pPr>
        <w:adjustRightInd w:val="0"/>
        <w:snapToGrid w:val="0"/>
        <w:spacing w:line="360" w:lineRule="auto"/>
        <w:ind w:firstLine="560" w:firstLineChars="200"/>
        <w:rPr>
          <w:rFonts w:hint="default" w:ascii="Times New Roman" w:hAnsi="Times New Roman" w:eastAsia="宋体" w:cs="Times New Roman"/>
          <w:sz w:val="28"/>
          <w:szCs w:val="28"/>
          <w:lang w:val="en-US" w:eastAsia="zh-CN"/>
        </w:rPr>
      </w:pPr>
      <w:r>
        <w:rPr>
          <w:rFonts w:ascii="Times New Roman" w:hAnsi="Times New Roman" w:eastAsia="宋体" w:cs="Times New Roman"/>
          <w:sz w:val="28"/>
          <w:szCs w:val="28"/>
          <w:highlight w:val="none"/>
        </w:rPr>
        <w:t>联系人</w:t>
      </w:r>
      <w:r>
        <w:rPr>
          <w:rFonts w:hint="eastAsia" w:ascii="Times New Roman" w:hAnsi="Times New Roman" w:eastAsia="宋体" w:cs="Times New Roman"/>
          <w:sz w:val="28"/>
          <w:szCs w:val="28"/>
          <w:highlight w:val="none"/>
        </w:rPr>
        <w:t>：</w:t>
      </w:r>
      <w:r>
        <w:rPr>
          <w:rFonts w:hint="eastAsia" w:ascii="Times New Roman" w:hAnsi="Times New Roman" w:eastAsia="宋体" w:cs="Times New Roman"/>
          <w:sz w:val="28"/>
          <w:szCs w:val="28"/>
          <w:highlight w:val="none"/>
          <w:lang w:val="en-US" w:eastAsia="zh-CN"/>
        </w:rPr>
        <w:t>龙女士</w:t>
      </w:r>
      <w:r>
        <w:rPr>
          <w:rFonts w:hint="eastAsia" w:ascii="Times New Roman" w:hAnsi="Times New Roman" w:eastAsia="宋体" w:cs="Times New Roman"/>
          <w:sz w:val="28"/>
          <w:szCs w:val="28"/>
          <w:highlight w:val="none"/>
        </w:rPr>
        <w:t xml:space="preserve"> </w:t>
      </w:r>
      <w:r>
        <w:rPr>
          <w:rFonts w:hint="eastAsia" w:ascii="Times New Roman" w:hAnsi="Times New Roman" w:eastAsia="宋体" w:cs="Times New Roman"/>
          <w:sz w:val="28"/>
          <w:szCs w:val="28"/>
          <w:highlight w:val="none"/>
          <w:lang w:val="en-US" w:eastAsia="zh-CN"/>
        </w:rPr>
        <w:t>0898-68686123   13</w:t>
      </w:r>
      <w:r>
        <w:rPr>
          <w:rFonts w:hint="eastAsia" w:ascii="Times New Roman" w:hAnsi="Times New Roman" w:eastAsia="宋体" w:cs="Times New Roman"/>
          <w:sz w:val="28"/>
          <w:szCs w:val="28"/>
          <w:lang w:val="en-US" w:eastAsia="zh-CN"/>
        </w:rPr>
        <w:t xml:space="preserve">907685230 </w:t>
      </w:r>
    </w:p>
    <w:p>
      <w:pPr>
        <w:adjustRightInd w:val="0"/>
        <w:snapToGrid w:val="0"/>
        <w:spacing w:line="360" w:lineRule="auto"/>
        <w:ind w:firstLine="0" w:firstLineChars="0"/>
        <w:rPr>
          <w:rFonts w:ascii="Times New Roman" w:hAnsi="Times New Roman" w:eastAsia="宋体" w:cs="Times New Roman"/>
          <w:sz w:val="28"/>
          <w:szCs w:val="28"/>
        </w:rPr>
      </w:pPr>
      <w:bookmarkStart w:id="2" w:name="_Toc342654807"/>
    </w:p>
    <w:p>
      <w:pPr>
        <w:adjustRightInd w:val="0"/>
        <w:snapToGrid w:val="0"/>
        <w:spacing w:line="360" w:lineRule="auto"/>
        <w:ind w:firstLine="2240" w:firstLineChars="800"/>
        <w:rPr>
          <w:rFonts w:ascii="Times New Roman" w:hAnsi="Times New Roman" w:eastAsia="宋体" w:cs="Times New Roman"/>
          <w:sz w:val="28"/>
          <w:szCs w:val="28"/>
        </w:rPr>
      </w:pPr>
    </w:p>
    <w:p>
      <w:pPr>
        <w:adjustRightInd w:val="0"/>
        <w:snapToGrid w:val="0"/>
        <w:spacing w:line="360" w:lineRule="auto"/>
        <w:jc w:val="center"/>
        <w:rPr>
          <w:rFonts w:hint="eastAsia" w:ascii="方正小标宋简体" w:hAnsi="方正小标宋简体" w:eastAsia="方正小标宋简体" w:cs="方正小标宋简体"/>
          <w:b w:val="0"/>
          <w:bCs/>
          <w:spacing w:val="-20"/>
          <w:sz w:val="44"/>
          <w:szCs w:val="44"/>
        </w:rPr>
      </w:pPr>
    </w:p>
    <w:p>
      <w:pPr>
        <w:adjustRightInd w:val="0"/>
        <w:snapToGrid w:val="0"/>
        <w:spacing w:line="360" w:lineRule="auto"/>
        <w:jc w:val="center"/>
        <w:rPr>
          <w:rFonts w:hint="eastAsia" w:ascii="方正小标宋简体" w:hAnsi="方正小标宋简体" w:eastAsia="方正小标宋简体" w:cs="方正小标宋简体"/>
          <w:b w:val="0"/>
          <w:bCs/>
          <w:spacing w:val="-20"/>
          <w:sz w:val="44"/>
          <w:szCs w:val="44"/>
        </w:rPr>
      </w:pPr>
    </w:p>
    <w:p>
      <w:pPr>
        <w:adjustRightInd w:val="0"/>
        <w:snapToGrid w:val="0"/>
        <w:spacing w:line="360" w:lineRule="auto"/>
        <w:jc w:val="center"/>
        <w:rPr>
          <w:rFonts w:hint="eastAsia" w:ascii="方正小标宋简体" w:hAnsi="方正小标宋简体" w:eastAsia="方正小标宋简体" w:cs="方正小标宋简体"/>
          <w:b w:val="0"/>
          <w:bCs/>
          <w:spacing w:val="-20"/>
          <w:sz w:val="44"/>
          <w:szCs w:val="44"/>
        </w:rPr>
      </w:pPr>
    </w:p>
    <w:p>
      <w:pPr>
        <w:adjustRightInd w:val="0"/>
        <w:snapToGrid w:val="0"/>
        <w:spacing w:line="360" w:lineRule="auto"/>
        <w:jc w:val="center"/>
        <w:rPr>
          <w:rFonts w:ascii="宋体" w:hAnsi="宋体" w:eastAsia="宋体" w:cs="Times New Roman"/>
          <w:b/>
          <w:sz w:val="28"/>
          <w:szCs w:val="28"/>
        </w:rPr>
      </w:pPr>
      <w:r>
        <w:rPr>
          <w:rFonts w:hint="eastAsia" w:ascii="方正小标宋简体" w:hAnsi="方正小标宋简体" w:eastAsia="方正小标宋简体" w:cs="方正小标宋简体"/>
          <w:b w:val="0"/>
          <w:bCs/>
          <w:spacing w:val="-20"/>
          <w:sz w:val="44"/>
          <w:szCs w:val="44"/>
        </w:rPr>
        <w:t>第二部分  公司概况</w:t>
      </w:r>
      <w:bookmarkEnd w:id="2"/>
    </w:p>
    <w:p>
      <w:pPr>
        <w:spacing w:line="360" w:lineRule="auto"/>
        <w:ind w:firstLine="555"/>
        <w:contextualSpacing/>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海南</w:t>
      </w:r>
      <w:r>
        <w:rPr>
          <w:rFonts w:hint="eastAsia" w:asciiTheme="minorEastAsia" w:hAnsiTheme="minorEastAsia" w:cstheme="minorEastAsia"/>
          <w:sz w:val="28"/>
          <w:szCs w:val="28"/>
          <w:lang w:val="en-US" w:eastAsia="zh-CN"/>
        </w:rPr>
        <w:t>交投</w:t>
      </w:r>
      <w:r>
        <w:rPr>
          <w:rFonts w:hint="eastAsia" w:asciiTheme="minorEastAsia" w:hAnsiTheme="minorEastAsia" w:eastAsiaTheme="minorEastAsia" w:cstheme="minorEastAsia"/>
          <w:sz w:val="28"/>
          <w:szCs w:val="28"/>
        </w:rPr>
        <w:t>系2011年8月17日经省政府五届62次常务会议审议批准成立的国有独资公司，由海南省国有资产监督管理委员会代表海南省人民政府履行出资人职责。公司注册资本：人民币贰拾亿元；实收资本：人民币贰拾亿元；地址：海南省海口市国兴大道5号海南大厦农信楼6楼；法定代表人：黄兴海；主要职能：负责海南省高等级公路及其他交通重点项目的投融资；整合、盘盈省交通运输系统行业资产和资源，化解海南交通基础设施建设历史债务，拓宽海南交通基础设施建设融资渠道。</w:t>
      </w:r>
    </w:p>
    <w:p>
      <w:pPr>
        <w:spacing w:line="360" w:lineRule="auto"/>
        <w:ind w:firstLine="555"/>
        <w:contextualSpacing/>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公司经营范围：公路、桥梁、隧道等基础设施的投资、建设、养护、管理、技术咨询及配套服务，与公路配套的汽车加油站建设及资产管理、仓储、租赁、广告位建设及资产管理，土地开发、旅游开发，交通及相关产业、高新技术、金融项目和房地产投资，矿山的开采和销售。</w:t>
      </w:r>
    </w:p>
    <w:p>
      <w:pPr>
        <w:spacing w:line="360" w:lineRule="auto"/>
        <w:ind w:firstLine="555"/>
        <w:contextualSpacing/>
        <w:rPr>
          <w:rFonts w:hint="eastAsia" w:asciiTheme="minorEastAsia" w:hAnsiTheme="minorEastAsia" w:eastAsiaTheme="minorEastAsia" w:cstheme="minorEastAsia"/>
          <w:sz w:val="28"/>
          <w:szCs w:val="28"/>
          <w:highlight w:val="none"/>
        </w:rPr>
      </w:pPr>
      <w:r>
        <w:rPr>
          <w:rFonts w:hint="eastAsia" w:asciiTheme="minorEastAsia" w:hAnsiTheme="minorEastAsia" w:cstheme="minorEastAsia"/>
          <w:sz w:val="28"/>
          <w:szCs w:val="28"/>
          <w:lang w:eastAsia="zh-CN"/>
        </w:rPr>
        <w:t>海南交投</w:t>
      </w:r>
      <w:r>
        <w:rPr>
          <w:rFonts w:hint="eastAsia" w:asciiTheme="minorEastAsia" w:hAnsiTheme="minorEastAsia" w:eastAsiaTheme="minorEastAsia" w:cstheme="minorEastAsia"/>
          <w:sz w:val="28"/>
          <w:szCs w:val="28"/>
        </w:rPr>
        <w:t>设董事会、监事会、经理层，下设办公室、党委组织部、纪检监察部、财务部、审计风控部、投资部、资产管理部、工程部和信息中心9个部门；下辖全资子公司</w:t>
      </w:r>
      <w:r>
        <w:rPr>
          <w:rFonts w:hint="eastAsia" w:asciiTheme="minorEastAsia" w:hAnsiTheme="minorEastAsia" w:cstheme="minorEastAsia"/>
          <w:sz w:val="28"/>
          <w:szCs w:val="28"/>
          <w:lang w:val="en-US" w:eastAsia="zh-CN"/>
        </w:rPr>
        <w:t>7</w:t>
      </w:r>
      <w:r>
        <w:rPr>
          <w:rFonts w:hint="eastAsia" w:asciiTheme="minorEastAsia" w:hAnsiTheme="minorEastAsia" w:eastAsiaTheme="minorEastAsia" w:cstheme="minorEastAsia"/>
          <w:sz w:val="28"/>
          <w:szCs w:val="28"/>
        </w:rPr>
        <w:t>家，分别为</w:t>
      </w:r>
      <w:r>
        <w:rPr>
          <w:rFonts w:hint="eastAsia" w:asciiTheme="minorEastAsia" w:hAnsiTheme="minorEastAsia" w:cstheme="minorEastAsia"/>
          <w:sz w:val="28"/>
          <w:szCs w:val="28"/>
          <w:lang w:eastAsia="zh-CN"/>
        </w:rPr>
        <w:t>海南交控置业有限公司</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eastAsia="zh-CN"/>
        </w:rPr>
        <w:t>海南交控投资有限公司</w:t>
      </w:r>
      <w:r>
        <w:rPr>
          <w:rFonts w:hint="eastAsia" w:asciiTheme="minorEastAsia" w:hAnsiTheme="minorEastAsia" w:eastAsiaTheme="minorEastAsia" w:cstheme="minorEastAsia"/>
          <w:sz w:val="28"/>
          <w:szCs w:val="28"/>
        </w:rPr>
        <w:t>、海南省交控服务区投资有限公司、</w:t>
      </w:r>
      <w:r>
        <w:rPr>
          <w:rFonts w:hint="eastAsia" w:asciiTheme="minorEastAsia" w:hAnsiTheme="minorEastAsia" w:cstheme="minorEastAsia"/>
          <w:sz w:val="28"/>
          <w:szCs w:val="28"/>
          <w:lang w:eastAsia="zh-CN"/>
        </w:rPr>
        <w:t>海南交控公路工程养护有限公司</w:t>
      </w:r>
      <w:r>
        <w:rPr>
          <w:rFonts w:hint="eastAsia" w:asciiTheme="minorEastAsia" w:hAnsiTheme="minorEastAsia" w:eastAsiaTheme="minorEastAsia" w:cstheme="minorEastAsia"/>
          <w:sz w:val="28"/>
          <w:szCs w:val="28"/>
        </w:rPr>
        <w:t>、海南交投实业发展有限公司、海南省智慧交通产业发展有限公司</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海南交投项目建设管理有限公司</w:t>
      </w:r>
      <w:r>
        <w:rPr>
          <w:rFonts w:hint="eastAsia" w:asciiTheme="minorEastAsia" w:hAnsiTheme="minorEastAsia" w:eastAsiaTheme="minorEastAsia" w:cstheme="minorEastAsia"/>
          <w:sz w:val="28"/>
          <w:szCs w:val="28"/>
        </w:rPr>
        <w:t>；控股公司</w:t>
      </w:r>
      <w:r>
        <w:rPr>
          <w:rFonts w:hint="eastAsia" w:asciiTheme="minorEastAsia" w:hAnsiTheme="minorEastAsia" w:cstheme="minorEastAsia"/>
          <w:sz w:val="28"/>
          <w:szCs w:val="28"/>
          <w:lang w:val="en-US" w:eastAsia="zh-CN"/>
        </w:rPr>
        <w:t>2</w:t>
      </w:r>
      <w:r>
        <w:rPr>
          <w:rFonts w:hint="eastAsia" w:asciiTheme="minorEastAsia" w:hAnsiTheme="minorEastAsia" w:eastAsiaTheme="minorEastAsia" w:cstheme="minorEastAsia"/>
          <w:sz w:val="28"/>
          <w:szCs w:val="28"/>
        </w:rPr>
        <w:t>家，分别为海南高速公路股份有限公司（为深圳证券交易所上市公司，股票代码为“000886”</w:t>
      </w:r>
      <w:r>
        <w:rPr>
          <w:rFonts w:hint="eastAsia" w:asciiTheme="minorEastAsia" w:hAnsiTheme="minorEastAsia" w:eastAsiaTheme="minorEastAsia" w:cstheme="minorEastAsia"/>
          <w:sz w:val="28"/>
          <w:szCs w:val="28"/>
          <w:lang w:val="en-US" w:eastAsia="zh-CN"/>
        </w:rPr>
        <w:t>)</w:t>
      </w:r>
      <w:r>
        <w:rPr>
          <w:rFonts w:hint="eastAsia" w:asciiTheme="minorEastAsia" w:hAnsiTheme="minorEastAsia" w:eastAsiaTheme="minorEastAsia" w:cstheme="minorEastAsia"/>
          <w:sz w:val="28"/>
          <w:szCs w:val="28"/>
        </w:rPr>
        <w:t>、海南交投环岛旅游公路投资开发有限公司；参股公司</w:t>
      </w:r>
      <w:r>
        <w:rPr>
          <w:rFonts w:hint="eastAsia" w:asciiTheme="minorEastAsia" w:hAnsiTheme="minorEastAsia" w:cstheme="minorEastAsia"/>
          <w:sz w:val="28"/>
          <w:szCs w:val="28"/>
          <w:lang w:val="en-US" w:eastAsia="zh-CN"/>
        </w:rPr>
        <w:t>3</w:t>
      </w:r>
      <w:r>
        <w:rPr>
          <w:rFonts w:hint="eastAsia" w:asciiTheme="minorEastAsia" w:hAnsiTheme="minorEastAsia" w:eastAsiaTheme="minorEastAsia" w:cstheme="minorEastAsia"/>
          <w:sz w:val="28"/>
          <w:szCs w:val="28"/>
        </w:rPr>
        <w:t>家，分</w:t>
      </w:r>
      <w:r>
        <w:rPr>
          <w:rFonts w:hint="eastAsia" w:asciiTheme="minorEastAsia" w:hAnsiTheme="minorEastAsia" w:eastAsiaTheme="minorEastAsia" w:cstheme="minorEastAsia"/>
          <w:i w:val="0"/>
          <w:caps w:val="0"/>
          <w:color w:val="000000"/>
          <w:spacing w:val="0"/>
          <w:sz w:val="28"/>
          <w:szCs w:val="28"/>
          <w:shd w:val="clear" w:fill="FFFFFF"/>
        </w:rPr>
        <w:t>别为海南金融控股股份有限公司、海南省充电产业投资有限公司、海南省充换电一张网服务有限责任公司。</w:t>
      </w:r>
    </w:p>
    <w:p>
      <w:pPr>
        <w:adjustRightInd w:val="0"/>
        <w:spacing w:line="360" w:lineRule="auto"/>
        <w:contextualSpacing/>
        <w:rPr>
          <w:rFonts w:ascii="宋体" w:hAnsi="宋体" w:eastAsia="宋体" w:cs="Times New Roman"/>
          <w:sz w:val="28"/>
          <w:szCs w:val="28"/>
        </w:rPr>
      </w:pPr>
    </w:p>
    <w:p>
      <w:pPr>
        <w:keepNext/>
        <w:spacing w:line="360" w:lineRule="auto"/>
        <w:jc w:val="center"/>
        <w:outlineLvl w:val="0"/>
        <w:rPr>
          <w:rFonts w:hint="eastAsia" w:ascii="方正小标宋简体" w:hAnsi="方正小标宋简体" w:eastAsia="方正小标宋简体" w:cs="方正小标宋简体"/>
          <w:b w:val="0"/>
          <w:bCs/>
          <w:spacing w:val="-20"/>
          <w:sz w:val="44"/>
          <w:szCs w:val="44"/>
        </w:rPr>
      </w:pPr>
      <w:bookmarkStart w:id="3" w:name="_Toc342654808"/>
      <w:r>
        <w:rPr>
          <w:rFonts w:hint="eastAsia" w:ascii="方正小标宋简体" w:hAnsi="方正小标宋简体" w:eastAsia="方正小标宋简体" w:cs="方正小标宋简体"/>
          <w:b w:val="0"/>
          <w:bCs/>
          <w:spacing w:val="-20"/>
          <w:sz w:val="44"/>
          <w:szCs w:val="44"/>
        </w:rPr>
        <w:t>第三部分  项目</w:t>
      </w:r>
      <w:bookmarkEnd w:id="3"/>
      <w:r>
        <w:rPr>
          <w:rFonts w:hint="eastAsia" w:ascii="方正小标宋简体" w:hAnsi="方正小标宋简体" w:eastAsia="方正小标宋简体" w:cs="方正小标宋简体"/>
          <w:b w:val="0"/>
          <w:bCs/>
          <w:spacing w:val="-20"/>
          <w:sz w:val="44"/>
          <w:szCs w:val="44"/>
        </w:rPr>
        <w:t>要求</w:t>
      </w:r>
    </w:p>
    <w:p>
      <w:pPr>
        <w:spacing w:line="360" w:lineRule="auto"/>
        <w:ind w:firstLine="562" w:firstLineChars="200"/>
        <w:rPr>
          <w:rFonts w:ascii="宋体" w:hAnsi="宋体" w:eastAsia="宋体" w:cs="Times New Roman"/>
          <w:b/>
          <w:color w:val="auto"/>
          <w:sz w:val="28"/>
          <w:szCs w:val="28"/>
        </w:rPr>
      </w:pPr>
      <w:r>
        <w:rPr>
          <w:rFonts w:hint="eastAsia" w:ascii="宋体" w:hAnsi="宋体" w:eastAsia="宋体" w:cs="Times New Roman"/>
          <w:b/>
          <w:color w:val="auto"/>
          <w:sz w:val="28"/>
          <w:szCs w:val="28"/>
        </w:rPr>
        <w:t>一、</w:t>
      </w:r>
      <w:r>
        <w:rPr>
          <w:rFonts w:hint="eastAsia" w:ascii="宋体" w:hAnsi="宋体" w:eastAsia="宋体" w:cs="Times New Roman"/>
          <w:b/>
          <w:color w:val="auto"/>
          <w:sz w:val="28"/>
          <w:szCs w:val="28"/>
          <w:lang w:val="en-US" w:eastAsia="zh-CN"/>
        </w:rPr>
        <w:t>服务要求</w:t>
      </w:r>
    </w:p>
    <w:p>
      <w:pPr>
        <w:adjustRightInd w:val="0"/>
        <w:snapToGrid w:val="0"/>
        <w:spacing w:line="360" w:lineRule="auto"/>
        <w:ind w:firstLine="560" w:firstLineChars="200"/>
        <w:rPr>
          <w:rFonts w:hint="eastAsia" w:ascii="Times New Roman" w:hAnsi="Times New Roman" w:eastAsia="宋体" w:cs="Times New Roman"/>
          <w:color w:val="auto"/>
          <w:kern w:val="0"/>
          <w:sz w:val="28"/>
          <w:szCs w:val="28"/>
          <w:lang w:val="en-US" w:eastAsia="zh-CN"/>
        </w:rPr>
      </w:pPr>
      <w:r>
        <w:rPr>
          <w:rFonts w:hint="eastAsia" w:ascii="Times New Roman" w:hAnsi="Times New Roman" w:eastAsia="宋体" w:cs="Times New Roman"/>
          <w:color w:val="auto"/>
          <w:kern w:val="0"/>
          <w:sz w:val="28"/>
          <w:szCs w:val="28"/>
          <w:lang w:val="en-US" w:eastAsia="zh-CN"/>
        </w:rPr>
        <w:t>中选单位应针对海南交投及下属单位9个投资项目</w:t>
      </w:r>
      <w:r>
        <w:rPr>
          <w:rFonts w:hint="eastAsia" w:ascii="Times New Roman" w:hAnsi="Times New Roman" w:eastAsia="宋体" w:cs="Times New Roman"/>
          <w:b w:val="0"/>
          <w:bCs w:val="0"/>
          <w:color w:val="auto"/>
          <w:kern w:val="0"/>
          <w:sz w:val="28"/>
          <w:szCs w:val="28"/>
          <w:lang w:val="en-US" w:eastAsia="zh-CN"/>
        </w:rPr>
        <w:t>（签订服务合同后可获项目详情）</w:t>
      </w:r>
      <w:r>
        <w:rPr>
          <w:rFonts w:hint="eastAsia" w:ascii="Times New Roman" w:hAnsi="Times New Roman" w:eastAsia="宋体" w:cs="Times New Roman"/>
          <w:color w:val="auto"/>
          <w:kern w:val="0"/>
          <w:sz w:val="28"/>
          <w:szCs w:val="28"/>
          <w:lang w:val="en-US" w:eastAsia="zh-CN"/>
        </w:rPr>
        <w:t>，分别提供项目后评价报告，评价报告初稿出具时限为中选单位进场之日起3周内。</w:t>
      </w:r>
    </w:p>
    <w:tbl>
      <w:tblPr>
        <w:tblStyle w:val="7"/>
        <w:tblpPr w:leftFromText="180" w:rightFromText="180" w:vertAnchor="text" w:horzAnchor="page" w:tblpX="2015" w:tblpY="5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1"/>
        <w:gridCol w:w="3067"/>
        <w:gridCol w:w="2064"/>
        <w:gridCol w:w="20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1061" w:type="dxa"/>
          </w:tcPr>
          <w:p>
            <w:pPr>
              <w:adjustRightInd w:val="0"/>
              <w:snapToGrid w:val="0"/>
              <w:spacing w:line="360" w:lineRule="auto"/>
              <w:jc w:val="center"/>
              <w:rPr>
                <w:rFonts w:hint="eastAsia" w:asciiTheme="minorEastAsia" w:hAnsiTheme="minorEastAsia" w:eastAsiaTheme="minorEastAsia" w:cstheme="minorEastAsia"/>
                <w:b w:val="0"/>
                <w:bCs w:val="0"/>
                <w:color w:val="auto"/>
                <w:kern w:val="0"/>
                <w:sz w:val="28"/>
                <w:szCs w:val="28"/>
                <w:vertAlign w:val="baseline"/>
                <w:lang w:val="en-US" w:eastAsia="zh-CN"/>
              </w:rPr>
            </w:pPr>
            <w:r>
              <w:rPr>
                <w:rFonts w:hint="eastAsia" w:asciiTheme="minorEastAsia" w:hAnsiTheme="minorEastAsia" w:eastAsiaTheme="minorEastAsia" w:cstheme="minorEastAsia"/>
                <w:b w:val="0"/>
                <w:bCs w:val="0"/>
                <w:color w:val="auto"/>
                <w:kern w:val="0"/>
                <w:sz w:val="28"/>
                <w:szCs w:val="28"/>
                <w:vertAlign w:val="baseline"/>
                <w:lang w:val="en-US" w:eastAsia="zh-CN"/>
              </w:rPr>
              <w:t>序号</w:t>
            </w:r>
          </w:p>
        </w:tc>
        <w:tc>
          <w:tcPr>
            <w:tcW w:w="3067" w:type="dxa"/>
          </w:tcPr>
          <w:p>
            <w:pPr>
              <w:adjustRightInd w:val="0"/>
              <w:snapToGrid w:val="0"/>
              <w:spacing w:line="360" w:lineRule="auto"/>
              <w:jc w:val="center"/>
              <w:rPr>
                <w:rFonts w:hint="eastAsia" w:asciiTheme="minorEastAsia" w:hAnsiTheme="minorEastAsia" w:eastAsiaTheme="minorEastAsia" w:cstheme="minorEastAsia"/>
                <w:b w:val="0"/>
                <w:bCs w:val="0"/>
                <w:color w:val="auto"/>
                <w:kern w:val="0"/>
                <w:sz w:val="28"/>
                <w:szCs w:val="28"/>
                <w:vertAlign w:val="baseline"/>
                <w:lang w:val="en-US" w:eastAsia="zh-CN"/>
              </w:rPr>
            </w:pPr>
            <w:r>
              <w:rPr>
                <w:rFonts w:hint="eastAsia" w:asciiTheme="minorEastAsia" w:hAnsiTheme="minorEastAsia" w:eastAsiaTheme="minorEastAsia" w:cstheme="minorEastAsia"/>
                <w:b w:val="0"/>
                <w:bCs w:val="0"/>
                <w:color w:val="auto"/>
                <w:kern w:val="0"/>
                <w:sz w:val="28"/>
                <w:szCs w:val="28"/>
                <w:vertAlign w:val="baseline"/>
                <w:lang w:val="en-US" w:eastAsia="zh-CN"/>
              </w:rPr>
              <w:t>项目类型</w:t>
            </w:r>
          </w:p>
        </w:tc>
        <w:tc>
          <w:tcPr>
            <w:tcW w:w="2064" w:type="dxa"/>
          </w:tcPr>
          <w:p>
            <w:pPr>
              <w:adjustRightInd w:val="0"/>
              <w:snapToGrid w:val="0"/>
              <w:spacing w:line="360" w:lineRule="auto"/>
              <w:jc w:val="center"/>
              <w:rPr>
                <w:rFonts w:hint="eastAsia" w:asciiTheme="minorEastAsia" w:hAnsiTheme="minorEastAsia" w:eastAsiaTheme="minorEastAsia" w:cstheme="minorEastAsia"/>
                <w:b w:val="0"/>
                <w:bCs w:val="0"/>
                <w:color w:val="auto"/>
                <w:kern w:val="0"/>
                <w:sz w:val="28"/>
                <w:szCs w:val="28"/>
                <w:vertAlign w:val="baseline"/>
                <w:lang w:val="en-US" w:eastAsia="zh-CN"/>
              </w:rPr>
            </w:pPr>
            <w:r>
              <w:rPr>
                <w:rFonts w:hint="eastAsia" w:asciiTheme="minorEastAsia" w:hAnsiTheme="minorEastAsia" w:eastAsiaTheme="minorEastAsia" w:cstheme="minorEastAsia"/>
                <w:b w:val="0"/>
                <w:bCs w:val="0"/>
                <w:color w:val="auto"/>
                <w:kern w:val="0"/>
                <w:sz w:val="28"/>
                <w:szCs w:val="28"/>
                <w:vertAlign w:val="baseline"/>
                <w:lang w:val="en-US" w:eastAsia="zh-CN"/>
              </w:rPr>
              <w:t>项目金额</w:t>
            </w:r>
          </w:p>
        </w:tc>
        <w:tc>
          <w:tcPr>
            <w:tcW w:w="2065" w:type="dxa"/>
          </w:tcPr>
          <w:p>
            <w:pPr>
              <w:adjustRightInd w:val="0"/>
              <w:snapToGrid w:val="0"/>
              <w:spacing w:line="360" w:lineRule="auto"/>
              <w:jc w:val="center"/>
              <w:rPr>
                <w:rFonts w:hint="eastAsia" w:asciiTheme="minorEastAsia" w:hAnsiTheme="minorEastAsia" w:eastAsiaTheme="minorEastAsia" w:cstheme="minorEastAsia"/>
                <w:b w:val="0"/>
                <w:bCs w:val="0"/>
                <w:color w:val="auto"/>
                <w:kern w:val="0"/>
                <w:sz w:val="28"/>
                <w:szCs w:val="28"/>
                <w:vertAlign w:val="baseline"/>
                <w:lang w:val="en-US" w:eastAsia="zh-CN"/>
              </w:rPr>
            </w:pPr>
            <w:r>
              <w:rPr>
                <w:rFonts w:hint="eastAsia" w:asciiTheme="minorEastAsia" w:hAnsiTheme="minorEastAsia" w:eastAsiaTheme="minorEastAsia" w:cstheme="minorEastAsia"/>
                <w:b w:val="0"/>
                <w:bCs w:val="0"/>
                <w:color w:val="auto"/>
                <w:kern w:val="0"/>
                <w:sz w:val="28"/>
                <w:szCs w:val="28"/>
                <w:vertAlign w:val="baseline"/>
                <w:lang w:val="en-US" w:eastAsia="zh-CN"/>
              </w:rPr>
              <w:t>投资</w:t>
            </w:r>
            <w:r>
              <w:rPr>
                <w:rFonts w:hint="eastAsia" w:asciiTheme="minorEastAsia" w:hAnsiTheme="minorEastAsia" w:cstheme="minorEastAsia"/>
                <w:b w:val="0"/>
                <w:bCs w:val="0"/>
                <w:color w:val="auto"/>
                <w:kern w:val="0"/>
                <w:sz w:val="28"/>
                <w:szCs w:val="28"/>
                <w:vertAlign w:val="baseline"/>
                <w:lang w:val="en-US" w:eastAsia="zh-CN"/>
              </w:rPr>
              <w:t>项目</w:t>
            </w:r>
            <w:r>
              <w:rPr>
                <w:rFonts w:hint="eastAsia" w:asciiTheme="minorEastAsia" w:hAnsiTheme="minorEastAsia" w:eastAsiaTheme="minorEastAsia" w:cstheme="minorEastAsia"/>
                <w:b w:val="0"/>
                <w:bCs w:val="0"/>
                <w:color w:val="auto"/>
                <w:kern w:val="0"/>
                <w:sz w:val="28"/>
                <w:szCs w:val="28"/>
                <w:vertAlign w:val="baseline"/>
                <w:lang w:val="en-US" w:eastAsia="zh-CN"/>
              </w:rPr>
              <w:t>后评价报告要求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061" w:type="dxa"/>
          </w:tcPr>
          <w:p>
            <w:pPr>
              <w:adjustRightInd w:val="0"/>
              <w:snapToGrid w:val="0"/>
              <w:spacing w:line="360" w:lineRule="auto"/>
              <w:jc w:val="center"/>
              <w:rPr>
                <w:rFonts w:hint="eastAsia" w:asciiTheme="minorEastAsia" w:hAnsiTheme="minorEastAsia" w:eastAsiaTheme="minorEastAsia" w:cstheme="minorEastAsia"/>
                <w:b w:val="0"/>
                <w:bCs w:val="0"/>
                <w:color w:val="auto"/>
                <w:kern w:val="0"/>
                <w:sz w:val="28"/>
                <w:szCs w:val="28"/>
                <w:vertAlign w:val="baseline"/>
                <w:lang w:val="en-US" w:eastAsia="zh-CN"/>
              </w:rPr>
            </w:pPr>
            <w:r>
              <w:rPr>
                <w:rFonts w:hint="eastAsia" w:asciiTheme="minorEastAsia" w:hAnsiTheme="minorEastAsia" w:eastAsiaTheme="minorEastAsia" w:cstheme="minorEastAsia"/>
                <w:b w:val="0"/>
                <w:bCs w:val="0"/>
                <w:color w:val="auto"/>
                <w:kern w:val="0"/>
                <w:sz w:val="28"/>
                <w:szCs w:val="28"/>
                <w:vertAlign w:val="baseline"/>
                <w:lang w:val="en-US" w:eastAsia="zh-CN"/>
              </w:rPr>
              <w:t>1</w:t>
            </w:r>
          </w:p>
        </w:tc>
        <w:tc>
          <w:tcPr>
            <w:tcW w:w="3067" w:type="dxa"/>
          </w:tcPr>
          <w:p>
            <w:pPr>
              <w:adjustRightInd w:val="0"/>
              <w:snapToGrid w:val="0"/>
              <w:spacing w:line="360" w:lineRule="auto"/>
              <w:jc w:val="center"/>
              <w:rPr>
                <w:rFonts w:hint="eastAsia" w:asciiTheme="minorEastAsia" w:hAnsiTheme="minorEastAsia" w:eastAsiaTheme="minorEastAsia" w:cstheme="minorEastAsia"/>
                <w:b w:val="0"/>
                <w:bCs w:val="0"/>
                <w:color w:val="auto"/>
                <w:kern w:val="0"/>
                <w:sz w:val="28"/>
                <w:szCs w:val="28"/>
                <w:vertAlign w:val="baseline"/>
                <w:lang w:val="en-US" w:eastAsia="zh-CN"/>
              </w:rPr>
            </w:pPr>
            <w:r>
              <w:rPr>
                <w:rFonts w:hint="eastAsia" w:asciiTheme="minorEastAsia" w:hAnsiTheme="minorEastAsia" w:eastAsiaTheme="minorEastAsia" w:cstheme="minorEastAsia"/>
                <w:b w:val="0"/>
                <w:bCs w:val="0"/>
                <w:color w:val="auto"/>
                <w:kern w:val="0"/>
                <w:sz w:val="28"/>
                <w:szCs w:val="28"/>
                <w:vertAlign w:val="baseline"/>
                <w:lang w:val="en-US" w:eastAsia="zh-CN"/>
              </w:rPr>
              <w:t>股权投资</w:t>
            </w:r>
          </w:p>
        </w:tc>
        <w:tc>
          <w:tcPr>
            <w:tcW w:w="2064" w:type="dxa"/>
          </w:tcPr>
          <w:p>
            <w:pPr>
              <w:adjustRightInd w:val="0"/>
              <w:snapToGrid w:val="0"/>
              <w:spacing w:line="360" w:lineRule="auto"/>
              <w:jc w:val="center"/>
              <w:rPr>
                <w:rFonts w:hint="eastAsia" w:asciiTheme="minorEastAsia" w:hAnsiTheme="minorEastAsia" w:eastAsiaTheme="minorEastAsia" w:cstheme="minorEastAsia"/>
                <w:b w:val="0"/>
                <w:bCs w:val="0"/>
                <w:color w:val="auto"/>
                <w:kern w:val="0"/>
                <w:sz w:val="28"/>
                <w:szCs w:val="28"/>
                <w:vertAlign w:val="baseline"/>
                <w:lang w:val="en-US" w:eastAsia="zh-CN"/>
              </w:rPr>
            </w:pPr>
            <w:r>
              <w:rPr>
                <w:rStyle w:val="10"/>
                <w:rFonts w:hint="eastAsia" w:asciiTheme="minorEastAsia" w:hAnsiTheme="minorEastAsia" w:eastAsiaTheme="minorEastAsia" w:cstheme="minorEastAsia"/>
                <w:b w:val="0"/>
                <w:bCs/>
                <w:caps w:val="0"/>
                <w:color w:val="auto"/>
                <w:spacing w:val="0"/>
                <w:sz w:val="28"/>
                <w:szCs w:val="28"/>
                <w:shd w:val="clear" w:fill="FFFFFF"/>
                <w:vertAlign w:val="baseline"/>
                <w:lang w:val="en-US" w:eastAsia="zh-CN"/>
              </w:rPr>
              <w:t>4250万元</w:t>
            </w:r>
          </w:p>
        </w:tc>
        <w:tc>
          <w:tcPr>
            <w:tcW w:w="2065" w:type="dxa"/>
          </w:tcPr>
          <w:p>
            <w:pPr>
              <w:adjustRightInd w:val="0"/>
              <w:snapToGrid w:val="0"/>
              <w:spacing w:line="360" w:lineRule="auto"/>
              <w:jc w:val="center"/>
              <w:rPr>
                <w:rFonts w:hint="eastAsia" w:asciiTheme="minorEastAsia" w:hAnsiTheme="minorEastAsia" w:eastAsiaTheme="minorEastAsia" w:cstheme="minorEastAsia"/>
                <w:b w:val="0"/>
                <w:bCs w:val="0"/>
                <w:color w:val="auto"/>
                <w:kern w:val="0"/>
                <w:sz w:val="28"/>
                <w:szCs w:val="28"/>
                <w:vertAlign w:val="baseline"/>
                <w:lang w:val="en-US" w:eastAsia="zh-CN"/>
              </w:rPr>
            </w:pPr>
            <w:r>
              <w:rPr>
                <w:rFonts w:hint="eastAsia" w:asciiTheme="minorEastAsia" w:hAnsiTheme="minorEastAsia" w:eastAsiaTheme="minorEastAsia" w:cstheme="minorEastAsia"/>
                <w:b w:val="0"/>
                <w:bCs w:val="0"/>
                <w:color w:val="auto"/>
                <w:kern w:val="0"/>
                <w:sz w:val="28"/>
                <w:szCs w:val="28"/>
                <w:vertAlign w:val="baseline"/>
                <w:lang w:val="en-US" w:eastAsia="zh-CN"/>
              </w:rPr>
              <w:t>提供单独报告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061" w:type="dxa"/>
          </w:tcPr>
          <w:p>
            <w:pPr>
              <w:adjustRightInd w:val="0"/>
              <w:snapToGrid w:val="0"/>
              <w:spacing w:line="360" w:lineRule="auto"/>
              <w:jc w:val="center"/>
              <w:rPr>
                <w:rFonts w:hint="eastAsia" w:asciiTheme="minorEastAsia" w:hAnsiTheme="minorEastAsia" w:eastAsiaTheme="minorEastAsia" w:cstheme="minorEastAsia"/>
                <w:b w:val="0"/>
                <w:bCs w:val="0"/>
                <w:color w:val="auto"/>
                <w:kern w:val="0"/>
                <w:sz w:val="28"/>
                <w:szCs w:val="28"/>
                <w:vertAlign w:val="baseline"/>
                <w:lang w:val="en-US" w:eastAsia="zh-CN"/>
              </w:rPr>
            </w:pPr>
            <w:r>
              <w:rPr>
                <w:rFonts w:hint="eastAsia" w:asciiTheme="minorEastAsia" w:hAnsiTheme="minorEastAsia" w:eastAsiaTheme="minorEastAsia" w:cstheme="minorEastAsia"/>
                <w:b w:val="0"/>
                <w:bCs w:val="0"/>
                <w:color w:val="auto"/>
                <w:kern w:val="0"/>
                <w:sz w:val="28"/>
                <w:szCs w:val="28"/>
                <w:vertAlign w:val="baseline"/>
                <w:lang w:val="en-US" w:eastAsia="zh-CN"/>
              </w:rPr>
              <w:t>2</w:t>
            </w:r>
          </w:p>
        </w:tc>
        <w:tc>
          <w:tcPr>
            <w:tcW w:w="3067" w:type="dxa"/>
          </w:tcPr>
          <w:p>
            <w:pPr>
              <w:adjustRightInd w:val="0"/>
              <w:snapToGrid w:val="0"/>
              <w:spacing w:line="360" w:lineRule="auto"/>
              <w:jc w:val="center"/>
              <w:rPr>
                <w:rFonts w:hint="eastAsia" w:asciiTheme="minorEastAsia" w:hAnsiTheme="minorEastAsia" w:eastAsiaTheme="minorEastAsia" w:cstheme="minorEastAsia"/>
                <w:b w:val="0"/>
                <w:bCs w:val="0"/>
                <w:color w:val="auto"/>
                <w:kern w:val="0"/>
                <w:sz w:val="28"/>
                <w:szCs w:val="28"/>
                <w:vertAlign w:val="baseline"/>
                <w:lang w:val="en-US" w:eastAsia="zh-CN"/>
              </w:rPr>
            </w:pPr>
            <w:r>
              <w:rPr>
                <w:rFonts w:hint="eastAsia" w:asciiTheme="minorEastAsia" w:hAnsiTheme="minorEastAsia" w:eastAsiaTheme="minorEastAsia" w:cstheme="minorEastAsia"/>
                <w:b w:val="0"/>
                <w:bCs w:val="0"/>
                <w:color w:val="auto"/>
                <w:kern w:val="0"/>
                <w:sz w:val="28"/>
                <w:szCs w:val="28"/>
                <w:vertAlign w:val="baseline"/>
                <w:lang w:val="en-US" w:eastAsia="zh-CN"/>
              </w:rPr>
              <w:t>股权投资</w:t>
            </w:r>
          </w:p>
        </w:tc>
        <w:tc>
          <w:tcPr>
            <w:tcW w:w="2064" w:type="dxa"/>
          </w:tcPr>
          <w:p>
            <w:pPr>
              <w:adjustRightInd w:val="0"/>
              <w:snapToGrid w:val="0"/>
              <w:spacing w:line="360" w:lineRule="auto"/>
              <w:jc w:val="center"/>
              <w:rPr>
                <w:rFonts w:hint="eastAsia" w:asciiTheme="minorEastAsia" w:hAnsiTheme="minorEastAsia" w:eastAsiaTheme="minorEastAsia" w:cstheme="minorEastAsia"/>
                <w:b w:val="0"/>
                <w:bCs w:val="0"/>
                <w:color w:val="auto"/>
                <w:kern w:val="0"/>
                <w:sz w:val="28"/>
                <w:szCs w:val="28"/>
                <w:vertAlign w:val="baseline"/>
                <w:lang w:val="en-US" w:eastAsia="zh-CN"/>
              </w:rPr>
            </w:pPr>
            <w:r>
              <w:rPr>
                <w:rStyle w:val="10"/>
                <w:rFonts w:hint="eastAsia" w:asciiTheme="minorEastAsia" w:hAnsiTheme="minorEastAsia" w:eastAsiaTheme="minorEastAsia" w:cstheme="minorEastAsia"/>
                <w:b w:val="0"/>
                <w:bCs/>
                <w:caps w:val="0"/>
                <w:color w:val="auto"/>
                <w:spacing w:val="0"/>
                <w:sz w:val="28"/>
                <w:szCs w:val="28"/>
                <w:shd w:val="clear" w:fill="FFFFFF"/>
                <w:vertAlign w:val="baseline"/>
                <w:lang w:val="en-US" w:eastAsia="zh-CN"/>
              </w:rPr>
              <w:t>4000万元</w:t>
            </w:r>
          </w:p>
        </w:tc>
        <w:tc>
          <w:tcPr>
            <w:tcW w:w="2065" w:type="dxa"/>
          </w:tcPr>
          <w:p>
            <w:pPr>
              <w:adjustRightInd w:val="0"/>
              <w:snapToGrid w:val="0"/>
              <w:spacing w:line="360" w:lineRule="auto"/>
              <w:jc w:val="center"/>
              <w:rPr>
                <w:rFonts w:hint="eastAsia" w:asciiTheme="minorEastAsia" w:hAnsiTheme="minorEastAsia" w:eastAsiaTheme="minorEastAsia" w:cstheme="minorEastAsia"/>
                <w:b w:val="0"/>
                <w:bCs w:val="0"/>
                <w:color w:val="auto"/>
                <w:kern w:val="0"/>
                <w:sz w:val="28"/>
                <w:szCs w:val="28"/>
                <w:vertAlign w:val="baseline"/>
                <w:lang w:val="en-US" w:eastAsia="zh-CN"/>
              </w:rPr>
            </w:pPr>
            <w:r>
              <w:rPr>
                <w:rFonts w:hint="eastAsia" w:asciiTheme="minorEastAsia" w:hAnsiTheme="minorEastAsia" w:eastAsiaTheme="minorEastAsia" w:cstheme="minorEastAsia"/>
                <w:b w:val="0"/>
                <w:bCs w:val="0"/>
                <w:color w:val="auto"/>
                <w:kern w:val="0"/>
                <w:sz w:val="28"/>
                <w:szCs w:val="28"/>
                <w:vertAlign w:val="baseline"/>
                <w:lang w:val="en-US" w:eastAsia="zh-CN"/>
              </w:rPr>
              <w:t>提供单独报告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061" w:type="dxa"/>
          </w:tcPr>
          <w:p>
            <w:pPr>
              <w:adjustRightInd w:val="0"/>
              <w:snapToGrid w:val="0"/>
              <w:spacing w:line="360" w:lineRule="auto"/>
              <w:jc w:val="center"/>
              <w:rPr>
                <w:rFonts w:hint="eastAsia" w:asciiTheme="minorEastAsia" w:hAnsiTheme="minorEastAsia" w:eastAsiaTheme="minorEastAsia" w:cstheme="minorEastAsia"/>
                <w:b w:val="0"/>
                <w:bCs w:val="0"/>
                <w:color w:val="auto"/>
                <w:kern w:val="0"/>
                <w:sz w:val="28"/>
                <w:szCs w:val="28"/>
                <w:vertAlign w:val="baseline"/>
                <w:lang w:val="en-US" w:eastAsia="zh-CN"/>
              </w:rPr>
            </w:pPr>
            <w:r>
              <w:rPr>
                <w:rFonts w:hint="eastAsia" w:asciiTheme="minorEastAsia" w:hAnsiTheme="minorEastAsia" w:eastAsiaTheme="minorEastAsia" w:cstheme="minorEastAsia"/>
                <w:b w:val="0"/>
                <w:bCs w:val="0"/>
                <w:color w:val="auto"/>
                <w:kern w:val="0"/>
                <w:sz w:val="28"/>
                <w:szCs w:val="28"/>
                <w:vertAlign w:val="baseline"/>
                <w:lang w:val="en-US" w:eastAsia="zh-CN"/>
              </w:rPr>
              <w:t>3</w:t>
            </w:r>
          </w:p>
        </w:tc>
        <w:tc>
          <w:tcPr>
            <w:tcW w:w="3067" w:type="dxa"/>
          </w:tcPr>
          <w:p>
            <w:pPr>
              <w:adjustRightInd w:val="0"/>
              <w:snapToGrid w:val="0"/>
              <w:spacing w:line="360" w:lineRule="auto"/>
              <w:jc w:val="center"/>
              <w:rPr>
                <w:rFonts w:hint="eastAsia" w:asciiTheme="minorEastAsia" w:hAnsiTheme="minorEastAsia" w:eastAsiaTheme="minorEastAsia" w:cstheme="minorEastAsia"/>
                <w:b w:val="0"/>
                <w:bCs w:val="0"/>
                <w:color w:val="auto"/>
                <w:kern w:val="0"/>
                <w:sz w:val="28"/>
                <w:szCs w:val="28"/>
                <w:vertAlign w:val="baseline"/>
                <w:lang w:val="en-US" w:eastAsia="zh-CN"/>
              </w:rPr>
            </w:pPr>
            <w:r>
              <w:rPr>
                <w:rFonts w:hint="eastAsia" w:asciiTheme="minorEastAsia" w:hAnsiTheme="minorEastAsia" w:eastAsiaTheme="minorEastAsia" w:cstheme="minorEastAsia"/>
                <w:b w:val="0"/>
                <w:bCs w:val="0"/>
                <w:color w:val="auto"/>
                <w:kern w:val="0"/>
                <w:sz w:val="28"/>
                <w:szCs w:val="28"/>
                <w:vertAlign w:val="baseline"/>
                <w:lang w:val="en-US" w:eastAsia="zh-CN"/>
              </w:rPr>
              <w:t>股权投资</w:t>
            </w:r>
          </w:p>
        </w:tc>
        <w:tc>
          <w:tcPr>
            <w:tcW w:w="2064" w:type="dxa"/>
          </w:tcPr>
          <w:p>
            <w:pPr>
              <w:adjustRightInd w:val="0"/>
              <w:snapToGrid w:val="0"/>
              <w:spacing w:line="360" w:lineRule="auto"/>
              <w:jc w:val="center"/>
              <w:rPr>
                <w:rFonts w:hint="eastAsia" w:asciiTheme="minorEastAsia" w:hAnsiTheme="minorEastAsia" w:eastAsiaTheme="minorEastAsia" w:cstheme="minorEastAsia"/>
                <w:b w:val="0"/>
                <w:bCs w:val="0"/>
                <w:color w:val="auto"/>
                <w:kern w:val="0"/>
                <w:sz w:val="28"/>
                <w:szCs w:val="28"/>
                <w:vertAlign w:val="baseline"/>
                <w:lang w:val="en-US" w:eastAsia="zh-CN"/>
              </w:rPr>
            </w:pPr>
            <w:r>
              <w:rPr>
                <w:rStyle w:val="10"/>
                <w:rFonts w:hint="eastAsia" w:asciiTheme="minorEastAsia" w:hAnsiTheme="minorEastAsia" w:eastAsiaTheme="minorEastAsia" w:cstheme="minorEastAsia"/>
                <w:b w:val="0"/>
                <w:bCs/>
                <w:caps w:val="0"/>
                <w:color w:val="auto"/>
                <w:spacing w:val="0"/>
                <w:sz w:val="28"/>
                <w:szCs w:val="28"/>
                <w:shd w:val="clear" w:fill="FFFFFF"/>
                <w:vertAlign w:val="baseline"/>
                <w:lang w:val="en-US" w:eastAsia="zh-CN"/>
              </w:rPr>
              <w:t>6000万元</w:t>
            </w:r>
          </w:p>
        </w:tc>
        <w:tc>
          <w:tcPr>
            <w:tcW w:w="2065" w:type="dxa"/>
          </w:tcPr>
          <w:p>
            <w:pPr>
              <w:adjustRightInd w:val="0"/>
              <w:snapToGrid w:val="0"/>
              <w:spacing w:line="360" w:lineRule="auto"/>
              <w:jc w:val="center"/>
              <w:rPr>
                <w:rFonts w:hint="eastAsia" w:asciiTheme="minorEastAsia" w:hAnsiTheme="minorEastAsia" w:eastAsiaTheme="minorEastAsia" w:cstheme="minorEastAsia"/>
                <w:b w:val="0"/>
                <w:bCs w:val="0"/>
                <w:color w:val="auto"/>
                <w:kern w:val="0"/>
                <w:sz w:val="28"/>
                <w:szCs w:val="28"/>
                <w:vertAlign w:val="baseline"/>
                <w:lang w:val="en-US" w:eastAsia="zh-CN"/>
              </w:rPr>
            </w:pPr>
            <w:r>
              <w:rPr>
                <w:rFonts w:hint="eastAsia" w:asciiTheme="minorEastAsia" w:hAnsiTheme="minorEastAsia" w:eastAsiaTheme="minorEastAsia" w:cstheme="minorEastAsia"/>
                <w:b w:val="0"/>
                <w:bCs w:val="0"/>
                <w:color w:val="auto"/>
                <w:kern w:val="0"/>
                <w:sz w:val="28"/>
                <w:szCs w:val="28"/>
                <w:vertAlign w:val="baseline"/>
                <w:lang w:val="en-US" w:eastAsia="zh-CN"/>
              </w:rPr>
              <w:t>提供单独报告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061" w:type="dxa"/>
          </w:tcPr>
          <w:p>
            <w:pPr>
              <w:adjustRightInd w:val="0"/>
              <w:snapToGrid w:val="0"/>
              <w:spacing w:line="360" w:lineRule="auto"/>
              <w:jc w:val="center"/>
              <w:rPr>
                <w:rFonts w:hint="eastAsia" w:asciiTheme="minorEastAsia" w:hAnsiTheme="minorEastAsia" w:eastAsiaTheme="minorEastAsia" w:cstheme="minorEastAsia"/>
                <w:b w:val="0"/>
                <w:bCs w:val="0"/>
                <w:color w:val="auto"/>
                <w:kern w:val="0"/>
                <w:sz w:val="28"/>
                <w:szCs w:val="28"/>
                <w:vertAlign w:val="baseline"/>
                <w:lang w:val="en-US" w:eastAsia="zh-CN"/>
              </w:rPr>
            </w:pPr>
            <w:r>
              <w:rPr>
                <w:rFonts w:hint="eastAsia" w:asciiTheme="minorEastAsia" w:hAnsiTheme="minorEastAsia" w:eastAsiaTheme="minorEastAsia" w:cstheme="minorEastAsia"/>
                <w:b w:val="0"/>
                <w:bCs w:val="0"/>
                <w:color w:val="auto"/>
                <w:kern w:val="0"/>
                <w:sz w:val="28"/>
                <w:szCs w:val="28"/>
                <w:vertAlign w:val="baseline"/>
                <w:lang w:val="en-US" w:eastAsia="zh-CN"/>
              </w:rPr>
              <w:t>4</w:t>
            </w:r>
          </w:p>
        </w:tc>
        <w:tc>
          <w:tcPr>
            <w:tcW w:w="3067" w:type="dxa"/>
          </w:tcPr>
          <w:p>
            <w:pPr>
              <w:adjustRightInd w:val="0"/>
              <w:snapToGrid w:val="0"/>
              <w:spacing w:line="360" w:lineRule="auto"/>
              <w:jc w:val="center"/>
              <w:rPr>
                <w:rFonts w:hint="eastAsia" w:asciiTheme="minorEastAsia" w:hAnsiTheme="minorEastAsia" w:eastAsiaTheme="minorEastAsia" w:cstheme="minorEastAsia"/>
                <w:b w:val="0"/>
                <w:bCs w:val="0"/>
                <w:color w:val="auto"/>
                <w:kern w:val="0"/>
                <w:sz w:val="28"/>
                <w:szCs w:val="28"/>
                <w:vertAlign w:val="baseline"/>
                <w:lang w:val="en-US" w:eastAsia="zh-CN"/>
              </w:rPr>
            </w:pPr>
            <w:r>
              <w:rPr>
                <w:rFonts w:hint="eastAsia" w:asciiTheme="minorEastAsia" w:hAnsiTheme="minorEastAsia" w:eastAsiaTheme="minorEastAsia" w:cstheme="minorEastAsia"/>
                <w:b w:val="0"/>
                <w:bCs w:val="0"/>
                <w:color w:val="auto"/>
                <w:kern w:val="0"/>
                <w:sz w:val="28"/>
                <w:szCs w:val="28"/>
                <w:vertAlign w:val="baseline"/>
                <w:lang w:val="en-US" w:eastAsia="zh-CN"/>
              </w:rPr>
              <w:t>股权投资</w:t>
            </w:r>
          </w:p>
        </w:tc>
        <w:tc>
          <w:tcPr>
            <w:tcW w:w="2064" w:type="dxa"/>
          </w:tcPr>
          <w:p>
            <w:pPr>
              <w:adjustRightInd w:val="0"/>
              <w:snapToGrid w:val="0"/>
              <w:spacing w:line="360" w:lineRule="auto"/>
              <w:jc w:val="center"/>
              <w:rPr>
                <w:rFonts w:hint="eastAsia" w:asciiTheme="minorEastAsia" w:hAnsiTheme="minorEastAsia" w:eastAsiaTheme="minorEastAsia" w:cstheme="minorEastAsia"/>
                <w:b w:val="0"/>
                <w:bCs w:val="0"/>
                <w:color w:val="auto"/>
                <w:kern w:val="0"/>
                <w:sz w:val="28"/>
                <w:szCs w:val="28"/>
                <w:vertAlign w:val="baseline"/>
                <w:lang w:val="en-US" w:eastAsia="zh-CN"/>
              </w:rPr>
            </w:pPr>
            <w:r>
              <w:rPr>
                <w:rStyle w:val="10"/>
                <w:rFonts w:hint="eastAsia" w:asciiTheme="minorEastAsia" w:hAnsiTheme="minorEastAsia" w:eastAsiaTheme="minorEastAsia" w:cstheme="minorEastAsia"/>
                <w:b w:val="0"/>
                <w:bCs/>
                <w:caps w:val="0"/>
                <w:color w:val="auto"/>
                <w:spacing w:val="0"/>
                <w:sz w:val="28"/>
                <w:szCs w:val="28"/>
                <w:shd w:val="clear" w:fill="FFFFFF"/>
                <w:vertAlign w:val="baseline"/>
                <w:lang w:val="en-US" w:eastAsia="zh-CN"/>
              </w:rPr>
              <w:t>1858万元</w:t>
            </w:r>
          </w:p>
        </w:tc>
        <w:tc>
          <w:tcPr>
            <w:tcW w:w="2065" w:type="dxa"/>
          </w:tcPr>
          <w:p>
            <w:pPr>
              <w:adjustRightInd w:val="0"/>
              <w:snapToGrid w:val="0"/>
              <w:spacing w:line="360" w:lineRule="auto"/>
              <w:jc w:val="center"/>
              <w:rPr>
                <w:rFonts w:hint="eastAsia" w:asciiTheme="minorEastAsia" w:hAnsiTheme="minorEastAsia" w:eastAsiaTheme="minorEastAsia" w:cstheme="minorEastAsia"/>
                <w:b w:val="0"/>
                <w:bCs w:val="0"/>
                <w:color w:val="auto"/>
                <w:kern w:val="0"/>
                <w:sz w:val="28"/>
                <w:szCs w:val="28"/>
                <w:vertAlign w:val="baseline"/>
                <w:lang w:val="en-US" w:eastAsia="zh-CN"/>
              </w:rPr>
            </w:pPr>
            <w:r>
              <w:rPr>
                <w:rFonts w:hint="eastAsia" w:asciiTheme="minorEastAsia" w:hAnsiTheme="minorEastAsia" w:eastAsiaTheme="minorEastAsia" w:cstheme="minorEastAsia"/>
                <w:b w:val="0"/>
                <w:bCs w:val="0"/>
                <w:color w:val="auto"/>
                <w:kern w:val="0"/>
                <w:sz w:val="28"/>
                <w:szCs w:val="28"/>
                <w:vertAlign w:val="baseline"/>
                <w:lang w:val="en-US" w:eastAsia="zh-CN"/>
              </w:rPr>
              <w:t>提供单独报告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061" w:type="dxa"/>
            <w:vAlign w:val="top"/>
          </w:tcPr>
          <w:p>
            <w:pPr>
              <w:adjustRightInd w:val="0"/>
              <w:snapToGrid w:val="0"/>
              <w:spacing w:line="360" w:lineRule="auto"/>
              <w:jc w:val="center"/>
              <w:rPr>
                <w:rFonts w:hint="eastAsia" w:asciiTheme="minorEastAsia" w:hAnsiTheme="minorEastAsia" w:eastAsiaTheme="minorEastAsia" w:cstheme="minorEastAsia"/>
                <w:b w:val="0"/>
                <w:bCs w:val="0"/>
                <w:color w:val="auto"/>
                <w:kern w:val="0"/>
                <w:sz w:val="28"/>
                <w:szCs w:val="28"/>
                <w:vertAlign w:val="baseline"/>
                <w:lang w:val="en-US" w:eastAsia="zh-CN" w:bidi="ar-SA"/>
              </w:rPr>
            </w:pPr>
            <w:r>
              <w:rPr>
                <w:rFonts w:hint="eastAsia" w:asciiTheme="minorEastAsia" w:hAnsiTheme="minorEastAsia" w:eastAsiaTheme="minorEastAsia" w:cstheme="minorEastAsia"/>
                <w:b w:val="0"/>
                <w:bCs w:val="0"/>
                <w:color w:val="auto"/>
                <w:kern w:val="0"/>
                <w:sz w:val="28"/>
                <w:szCs w:val="28"/>
                <w:vertAlign w:val="baseline"/>
                <w:lang w:val="en-US" w:eastAsia="zh-CN"/>
              </w:rPr>
              <w:t>5</w:t>
            </w:r>
          </w:p>
        </w:tc>
        <w:tc>
          <w:tcPr>
            <w:tcW w:w="3067" w:type="dxa"/>
            <w:vAlign w:val="top"/>
          </w:tcPr>
          <w:p>
            <w:pPr>
              <w:adjustRightInd w:val="0"/>
              <w:snapToGrid w:val="0"/>
              <w:spacing w:line="360" w:lineRule="auto"/>
              <w:jc w:val="center"/>
              <w:rPr>
                <w:rFonts w:hint="eastAsia" w:asciiTheme="minorEastAsia" w:hAnsiTheme="minorEastAsia" w:eastAsiaTheme="minorEastAsia" w:cstheme="minorEastAsia"/>
                <w:b w:val="0"/>
                <w:bCs w:val="0"/>
                <w:color w:val="auto"/>
                <w:kern w:val="0"/>
                <w:sz w:val="28"/>
                <w:szCs w:val="28"/>
                <w:vertAlign w:val="baseline"/>
                <w:lang w:val="en-US" w:eastAsia="zh-CN" w:bidi="ar-SA"/>
              </w:rPr>
            </w:pPr>
            <w:r>
              <w:rPr>
                <w:rFonts w:hint="eastAsia" w:asciiTheme="minorEastAsia" w:hAnsiTheme="minorEastAsia" w:eastAsiaTheme="minorEastAsia" w:cstheme="minorEastAsia"/>
                <w:b w:val="0"/>
                <w:bCs w:val="0"/>
                <w:color w:val="auto"/>
                <w:kern w:val="0"/>
                <w:sz w:val="28"/>
                <w:szCs w:val="28"/>
                <w:vertAlign w:val="baseline"/>
                <w:lang w:val="en-US" w:eastAsia="zh-CN"/>
              </w:rPr>
              <w:t>股权投资</w:t>
            </w:r>
          </w:p>
        </w:tc>
        <w:tc>
          <w:tcPr>
            <w:tcW w:w="2064" w:type="dxa"/>
            <w:vAlign w:val="top"/>
          </w:tcPr>
          <w:p>
            <w:pPr>
              <w:adjustRightInd w:val="0"/>
              <w:snapToGrid w:val="0"/>
              <w:spacing w:line="360" w:lineRule="auto"/>
              <w:jc w:val="center"/>
              <w:rPr>
                <w:rFonts w:hint="eastAsia" w:asciiTheme="minorEastAsia" w:hAnsiTheme="minorEastAsia" w:eastAsiaTheme="minorEastAsia" w:cstheme="minorEastAsia"/>
                <w:b w:val="0"/>
                <w:bCs w:val="0"/>
                <w:color w:val="auto"/>
                <w:kern w:val="0"/>
                <w:sz w:val="28"/>
                <w:szCs w:val="28"/>
                <w:vertAlign w:val="baseline"/>
                <w:lang w:val="en-US" w:eastAsia="zh-CN" w:bidi="ar-SA"/>
              </w:rPr>
            </w:pPr>
            <w:r>
              <w:rPr>
                <w:rStyle w:val="10"/>
                <w:rFonts w:hint="eastAsia" w:asciiTheme="minorEastAsia" w:hAnsiTheme="minorEastAsia" w:eastAsiaTheme="minorEastAsia" w:cstheme="minorEastAsia"/>
                <w:b w:val="0"/>
                <w:bCs/>
                <w:caps w:val="0"/>
                <w:color w:val="auto"/>
                <w:spacing w:val="0"/>
                <w:sz w:val="28"/>
                <w:szCs w:val="28"/>
                <w:shd w:val="clear" w:fill="FFFFFF"/>
                <w:vertAlign w:val="baseline"/>
                <w:lang w:val="en-US" w:eastAsia="zh-CN"/>
              </w:rPr>
              <w:t>2000万元</w:t>
            </w:r>
          </w:p>
        </w:tc>
        <w:tc>
          <w:tcPr>
            <w:tcW w:w="2065" w:type="dxa"/>
            <w:vAlign w:val="top"/>
          </w:tcPr>
          <w:p>
            <w:pPr>
              <w:adjustRightInd w:val="0"/>
              <w:snapToGrid w:val="0"/>
              <w:spacing w:line="360" w:lineRule="auto"/>
              <w:jc w:val="center"/>
              <w:rPr>
                <w:rFonts w:hint="eastAsia" w:asciiTheme="minorEastAsia" w:hAnsiTheme="minorEastAsia" w:eastAsiaTheme="minorEastAsia" w:cstheme="minorEastAsia"/>
                <w:b w:val="0"/>
                <w:bCs w:val="0"/>
                <w:color w:val="auto"/>
                <w:kern w:val="0"/>
                <w:sz w:val="28"/>
                <w:szCs w:val="28"/>
                <w:vertAlign w:val="baseline"/>
                <w:lang w:val="en-US" w:eastAsia="zh-CN" w:bidi="ar-SA"/>
              </w:rPr>
            </w:pPr>
            <w:r>
              <w:rPr>
                <w:rFonts w:hint="eastAsia" w:asciiTheme="minorEastAsia" w:hAnsiTheme="minorEastAsia" w:eastAsiaTheme="minorEastAsia" w:cstheme="minorEastAsia"/>
                <w:b w:val="0"/>
                <w:bCs w:val="0"/>
                <w:color w:val="auto"/>
                <w:kern w:val="0"/>
                <w:sz w:val="28"/>
                <w:szCs w:val="28"/>
                <w:vertAlign w:val="baseline"/>
                <w:lang w:val="en-US" w:eastAsia="zh-CN"/>
              </w:rPr>
              <w:t>提供单独报告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061" w:type="dxa"/>
            <w:vAlign w:val="top"/>
          </w:tcPr>
          <w:p>
            <w:pPr>
              <w:adjustRightInd w:val="0"/>
              <w:snapToGrid w:val="0"/>
              <w:spacing w:line="360" w:lineRule="auto"/>
              <w:jc w:val="center"/>
              <w:rPr>
                <w:rFonts w:hint="eastAsia" w:asciiTheme="minorEastAsia" w:hAnsiTheme="minorEastAsia" w:eastAsiaTheme="minorEastAsia" w:cstheme="minorEastAsia"/>
                <w:b w:val="0"/>
                <w:bCs w:val="0"/>
                <w:color w:val="auto"/>
                <w:kern w:val="0"/>
                <w:sz w:val="28"/>
                <w:szCs w:val="28"/>
                <w:vertAlign w:val="baseline"/>
                <w:lang w:val="en-US" w:eastAsia="zh-CN" w:bidi="ar-SA"/>
              </w:rPr>
            </w:pPr>
            <w:r>
              <w:rPr>
                <w:rFonts w:hint="eastAsia" w:asciiTheme="minorEastAsia" w:hAnsiTheme="minorEastAsia" w:eastAsiaTheme="minorEastAsia" w:cstheme="minorEastAsia"/>
                <w:b w:val="0"/>
                <w:bCs w:val="0"/>
                <w:color w:val="auto"/>
                <w:kern w:val="0"/>
                <w:sz w:val="28"/>
                <w:szCs w:val="28"/>
                <w:vertAlign w:val="baseline"/>
                <w:lang w:val="en-US" w:eastAsia="zh-CN"/>
              </w:rPr>
              <w:t>6</w:t>
            </w:r>
          </w:p>
        </w:tc>
        <w:tc>
          <w:tcPr>
            <w:tcW w:w="3067" w:type="dxa"/>
            <w:vAlign w:val="top"/>
          </w:tcPr>
          <w:p>
            <w:pPr>
              <w:adjustRightInd w:val="0"/>
              <w:snapToGrid w:val="0"/>
              <w:spacing w:line="360" w:lineRule="auto"/>
              <w:jc w:val="center"/>
              <w:rPr>
                <w:rFonts w:hint="eastAsia" w:asciiTheme="minorEastAsia" w:hAnsiTheme="minorEastAsia" w:eastAsiaTheme="minorEastAsia" w:cstheme="minorEastAsia"/>
                <w:b w:val="0"/>
                <w:bCs w:val="0"/>
                <w:color w:val="auto"/>
                <w:kern w:val="0"/>
                <w:sz w:val="28"/>
                <w:szCs w:val="28"/>
                <w:vertAlign w:val="baseline"/>
                <w:lang w:val="en-US" w:eastAsia="zh-CN" w:bidi="ar-SA"/>
              </w:rPr>
            </w:pPr>
            <w:r>
              <w:rPr>
                <w:rFonts w:hint="eastAsia" w:asciiTheme="minorEastAsia" w:hAnsiTheme="minorEastAsia" w:eastAsiaTheme="minorEastAsia" w:cstheme="minorEastAsia"/>
                <w:b w:val="0"/>
                <w:bCs w:val="0"/>
                <w:color w:val="auto"/>
                <w:kern w:val="0"/>
                <w:sz w:val="28"/>
                <w:szCs w:val="28"/>
                <w:vertAlign w:val="baseline"/>
                <w:lang w:val="en-US" w:eastAsia="zh-CN"/>
              </w:rPr>
              <w:t>股权投资</w:t>
            </w:r>
          </w:p>
        </w:tc>
        <w:tc>
          <w:tcPr>
            <w:tcW w:w="2064" w:type="dxa"/>
            <w:vAlign w:val="top"/>
          </w:tcPr>
          <w:p>
            <w:pPr>
              <w:adjustRightInd w:val="0"/>
              <w:snapToGrid w:val="0"/>
              <w:spacing w:line="360" w:lineRule="auto"/>
              <w:jc w:val="center"/>
              <w:rPr>
                <w:rFonts w:hint="eastAsia" w:asciiTheme="minorEastAsia" w:hAnsiTheme="minorEastAsia" w:eastAsiaTheme="minorEastAsia" w:cstheme="minorEastAsia"/>
                <w:b w:val="0"/>
                <w:bCs w:val="0"/>
                <w:color w:val="auto"/>
                <w:kern w:val="0"/>
                <w:sz w:val="28"/>
                <w:szCs w:val="28"/>
                <w:vertAlign w:val="baseline"/>
                <w:lang w:val="en-US" w:eastAsia="zh-CN" w:bidi="ar-SA"/>
              </w:rPr>
            </w:pPr>
            <w:r>
              <w:rPr>
                <w:rStyle w:val="10"/>
                <w:rFonts w:hint="eastAsia" w:asciiTheme="minorEastAsia" w:hAnsiTheme="minorEastAsia" w:eastAsiaTheme="minorEastAsia" w:cstheme="minorEastAsia"/>
                <w:b w:val="0"/>
                <w:bCs/>
                <w:caps w:val="0"/>
                <w:color w:val="auto"/>
                <w:spacing w:val="0"/>
                <w:sz w:val="28"/>
                <w:szCs w:val="28"/>
                <w:shd w:val="clear" w:fill="FFFFFF"/>
                <w:vertAlign w:val="baseline"/>
                <w:lang w:val="en-US" w:eastAsia="zh-CN"/>
              </w:rPr>
              <w:t>510万元</w:t>
            </w:r>
          </w:p>
        </w:tc>
        <w:tc>
          <w:tcPr>
            <w:tcW w:w="2065" w:type="dxa"/>
            <w:vAlign w:val="top"/>
          </w:tcPr>
          <w:p>
            <w:pPr>
              <w:adjustRightInd w:val="0"/>
              <w:snapToGrid w:val="0"/>
              <w:spacing w:line="360" w:lineRule="auto"/>
              <w:jc w:val="center"/>
              <w:rPr>
                <w:rFonts w:hint="eastAsia" w:asciiTheme="minorEastAsia" w:hAnsiTheme="minorEastAsia" w:eastAsiaTheme="minorEastAsia" w:cstheme="minorEastAsia"/>
                <w:b w:val="0"/>
                <w:bCs w:val="0"/>
                <w:color w:val="auto"/>
                <w:kern w:val="0"/>
                <w:sz w:val="28"/>
                <w:szCs w:val="28"/>
                <w:vertAlign w:val="baseline"/>
                <w:lang w:val="en-US" w:eastAsia="zh-CN" w:bidi="ar-SA"/>
              </w:rPr>
            </w:pPr>
            <w:r>
              <w:rPr>
                <w:rFonts w:hint="eastAsia" w:asciiTheme="minorEastAsia" w:hAnsiTheme="minorEastAsia" w:eastAsiaTheme="minorEastAsia" w:cstheme="minorEastAsia"/>
                <w:b w:val="0"/>
                <w:bCs w:val="0"/>
                <w:color w:val="auto"/>
                <w:kern w:val="0"/>
                <w:sz w:val="28"/>
                <w:szCs w:val="28"/>
                <w:vertAlign w:val="baseline"/>
                <w:lang w:val="en-US" w:eastAsia="zh-CN"/>
              </w:rPr>
              <w:t>提供单独报告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61" w:type="dxa"/>
            <w:vAlign w:val="top"/>
          </w:tcPr>
          <w:p>
            <w:pPr>
              <w:adjustRightInd w:val="0"/>
              <w:snapToGrid w:val="0"/>
              <w:spacing w:line="360" w:lineRule="auto"/>
              <w:jc w:val="center"/>
              <w:rPr>
                <w:rFonts w:hint="eastAsia" w:asciiTheme="minorEastAsia" w:hAnsiTheme="minorEastAsia" w:eastAsiaTheme="minorEastAsia" w:cstheme="minorEastAsia"/>
                <w:b w:val="0"/>
                <w:bCs w:val="0"/>
                <w:color w:val="auto"/>
                <w:kern w:val="0"/>
                <w:sz w:val="28"/>
                <w:szCs w:val="28"/>
                <w:vertAlign w:val="baseline"/>
                <w:lang w:val="en-US" w:eastAsia="zh-CN" w:bidi="ar-SA"/>
              </w:rPr>
            </w:pPr>
            <w:r>
              <w:rPr>
                <w:rFonts w:hint="eastAsia" w:asciiTheme="minorEastAsia" w:hAnsiTheme="minorEastAsia" w:eastAsiaTheme="minorEastAsia" w:cstheme="minorEastAsia"/>
                <w:b w:val="0"/>
                <w:bCs w:val="0"/>
                <w:color w:val="auto"/>
                <w:kern w:val="0"/>
                <w:sz w:val="28"/>
                <w:szCs w:val="28"/>
                <w:vertAlign w:val="baseline"/>
                <w:lang w:val="en-US" w:eastAsia="zh-CN"/>
              </w:rPr>
              <w:t>7</w:t>
            </w:r>
          </w:p>
        </w:tc>
        <w:tc>
          <w:tcPr>
            <w:tcW w:w="3067" w:type="dxa"/>
            <w:vAlign w:val="top"/>
          </w:tcPr>
          <w:p>
            <w:pPr>
              <w:adjustRightInd w:val="0"/>
              <w:snapToGrid w:val="0"/>
              <w:spacing w:line="360" w:lineRule="auto"/>
              <w:jc w:val="center"/>
              <w:rPr>
                <w:rFonts w:hint="eastAsia" w:asciiTheme="minorEastAsia" w:hAnsiTheme="minorEastAsia" w:eastAsiaTheme="minorEastAsia" w:cstheme="minorEastAsia"/>
                <w:b w:val="0"/>
                <w:bCs w:val="0"/>
                <w:color w:val="auto"/>
                <w:kern w:val="0"/>
                <w:sz w:val="28"/>
                <w:szCs w:val="28"/>
                <w:vertAlign w:val="baseline"/>
                <w:lang w:val="en-US" w:eastAsia="zh-CN" w:bidi="ar-SA"/>
              </w:rPr>
            </w:pPr>
            <w:r>
              <w:rPr>
                <w:rFonts w:hint="eastAsia" w:asciiTheme="minorEastAsia" w:hAnsiTheme="minorEastAsia" w:eastAsiaTheme="minorEastAsia" w:cstheme="minorEastAsia"/>
                <w:b w:val="0"/>
                <w:bCs w:val="0"/>
                <w:color w:val="auto"/>
                <w:kern w:val="0"/>
                <w:sz w:val="28"/>
                <w:szCs w:val="28"/>
                <w:vertAlign w:val="baseline"/>
                <w:lang w:val="en-US" w:eastAsia="zh-CN"/>
              </w:rPr>
              <w:t>股权投资</w:t>
            </w:r>
          </w:p>
        </w:tc>
        <w:tc>
          <w:tcPr>
            <w:tcW w:w="2064" w:type="dxa"/>
            <w:vAlign w:val="top"/>
          </w:tcPr>
          <w:p>
            <w:pPr>
              <w:adjustRightInd w:val="0"/>
              <w:snapToGrid w:val="0"/>
              <w:spacing w:line="360" w:lineRule="auto"/>
              <w:jc w:val="center"/>
              <w:rPr>
                <w:rFonts w:hint="eastAsia" w:asciiTheme="minorEastAsia" w:hAnsiTheme="minorEastAsia" w:eastAsiaTheme="minorEastAsia" w:cstheme="minorEastAsia"/>
                <w:b w:val="0"/>
                <w:bCs w:val="0"/>
                <w:color w:val="auto"/>
                <w:kern w:val="0"/>
                <w:sz w:val="28"/>
                <w:szCs w:val="28"/>
                <w:vertAlign w:val="baseline"/>
                <w:lang w:val="en-US" w:eastAsia="zh-CN" w:bidi="ar-SA"/>
              </w:rPr>
            </w:pPr>
            <w:r>
              <w:rPr>
                <w:rStyle w:val="10"/>
                <w:rFonts w:hint="eastAsia" w:asciiTheme="minorEastAsia" w:hAnsiTheme="minorEastAsia" w:eastAsiaTheme="minorEastAsia" w:cstheme="minorEastAsia"/>
                <w:b w:val="0"/>
                <w:bCs/>
                <w:caps w:val="0"/>
                <w:color w:val="auto"/>
                <w:spacing w:val="0"/>
                <w:sz w:val="28"/>
                <w:szCs w:val="28"/>
                <w:shd w:val="clear" w:fill="FFFFFF"/>
                <w:vertAlign w:val="baseline"/>
                <w:lang w:val="en-US" w:eastAsia="zh-CN"/>
              </w:rPr>
              <w:t>6500万元</w:t>
            </w:r>
          </w:p>
        </w:tc>
        <w:tc>
          <w:tcPr>
            <w:tcW w:w="2065" w:type="dxa"/>
            <w:vAlign w:val="top"/>
          </w:tcPr>
          <w:p>
            <w:pPr>
              <w:adjustRightInd w:val="0"/>
              <w:snapToGrid w:val="0"/>
              <w:spacing w:line="360" w:lineRule="auto"/>
              <w:jc w:val="center"/>
              <w:rPr>
                <w:rFonts w:hint="eastAsia" w:asciiTheme="minorEastAsia" w:hAnsiTheme="minorEastAsia" w:eastAsiaTheme="minorEastAsia" w:cstheme="minorEastAsia"/>
                <w:b w:val="0"/>
                <w:bCs w:val="0"/>
                <w:color w:val="auto"/>
                <w:kern w:val="0"/>
                <w:sz w:val="28"/>
                <w:szCs w:val="28"/>
                <w:vertAlign w:val="baseline"/>
                <w:lang w:val="en-US" w:eastAsia="zh-CN" w:bidi="ar-SA"/>
              </w:rPr>
            </w:pPr>
            <w:r>
              <w:rPr>
                <w:rFonts w:hint="eastAsia" w:asciiTheme="minorEastAsia" w:hAnsiTheme="minorEastAsia" w:eastAsiaTheme="minorEastAsia" w:cstheme="minorEastAsia"/>
                <w:b w:val="0"/>
                <w:bCs w:val="0"/>
                <w:color w:val="auto"/>
                <w:kern w:val="0"/>
                <w:sz w:val="28"/>
                <w:szCs w:val="28"/>
                <w:vertAlign w:val="baseline"/>
                <w:lang w:val="en-US" w:eastAsia="zh-CN"/>
              </w:rPr>
              <w:t>提供单独报告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061" w:type="dxa"/>
            <w:vAlign w:val="top"/>
          </w:tcPr>
          <w:p>
            <w:pPr>
              <w:adjustRightInd w:val="0"/>
              <w:snapToGrid w:val="0"/>
              <w:spacing w:line="360" w:lineRule="auto"/>
              <w:jc w:val="center"/>
              <w:rPr>
                <w:rFonts w:hint="eastAsia" w:asciiTheme="minorEastAsia" w:hAnsiTheme="minorEastAsia" w:eastAsiaTheme="minorEastAsia" w:cstheme="minorEastAsia"/>
                <w:b w:val="0"/>
                <w:bCs w:val="0"/>
                <w:color w:val="auto"/>
                <w:kern w:val="0"/>
                <w:sz w:val="28"/>
                <w:szCs w:val="28"/>
                <w:vertAlign w:val="baseline"/>
                <w:lang w:val="en-US" w:eastAsia="zh-CN"/>
              </w:rPr>
            </w:pPr>
            <w:r>
              <w:rPr>
                <w:rFonts w:hint="eastAsia" w:asciiTheme="minorEastAsia" w:hAnsiTheme="minorEastAsia" w:eastAsiaTheme="minorEastAsia" w:cstheme="minorEastAsia"/>
                <w:b w:val="0"/>
                <w:bCs w:val="0"/>
                <w:color w:val="auto"/>
                <w:kern w:val="0"/>
                <w:sz w:val="28"/>
                <w:szCs w:val="28"/>
                <w:vertAlign w:val="baseline"/>
                <w:lang w:val="en-US" w:eastAsia="zh-CN"/>
              </w:rPr>
              <w:t>8</w:t>
            </w:r>
          </w:p>
        </w:tc>
        <w:tc>
          <w:tcPr>
            <w:tcW w:w="3067" w:type="dxa"/>
            <w:vAlign w:val="top"/>
          </w:tcPr>
          <w:p>
            <w:pPr>
              <w:adjustRightInd w:val="0"/>
              <w:snapToGrid w:val="0"/>
              <w:spacing w:line="360" w:lineRule="auto"/>
              <w:jc w:val="center"/>
              <w:rPr>
                <w:rFonts w:hint="eastAsia" w:asciiTheme="minorEastAsia" w:hAnsiTheme="minorEastAsia" w:eastAsiaTheme="minorEastAsia" w:cstheme="minorEastAsia"/>
                <w:b w:val="0"/>
                <w:bCs w:val="0"/>
                <w:color w:val="auto"/>
                <w:kern w:val="0"/>
                <w:sz w:val="28"/>
                <w:szCs w:val="28"/>
                <w:vertAlign w:val="baseline"/>
                <w:lang w:val="en-US" w:eastAsia="zh-CN" w:bidi="ar-SA"/>
              </w:rPr>
            </w:pPr>
            <w:r>
              <w:rPr>
                <w:rFonts w:hint="eastAsia" w:asciiTheme="minorEastAsia" w:hAnsiTheme="minorEastAsia" w:eastAsiaTheme="minorEastAsia" w:cstheme="minorEastAsia"/>
                <w:b w:val="0"/>
                <w:bCs w:val="0"/>
                <w:color w:val="auto"/>
                <w:kern w:val="0"/>
                <w:sz w:val="28"/>
                <w:szCs w:val="28"/>
                <w:vertAlign w:val="baseline"/>
                <w:lang w:val="en-US" w:eastAsia="zh-CN"/>
              </w:rPr>
              <w:t>股权投资</w:t>
            </w:r>
          </w:p>
        </w:tc>
        <w:tc>
          <w:tcPr>
            <w:tcW w:w="2064" w:type="dxa"/>
            <w:vAlign w:val="top"/>
          </w:tcPr>
          <w:p>
            <w:pPr>
              <w:adjustRightInd w:val="0"/>
              <w:snapToGrid w:val="0"/>
              <w:spacing w:line="360" w:lineRule="auto"/>
              <w:jc w:val="center"/>
              <w:rPr>
                <w:rFonts w:hint="eastAsia" w:asciiTheme="minorEastAsia" w:hAnsiTheme="minorEastAsia" w:eastAsiaTheme="minorEastAsia" w:cstheme="minorEastAsia"/>
                <w:b w:val="0"/>
                <w:bCs w:val="0"/>
                <w:color w:val="auto"/>
                <w:kern w:val="0"/>
                <w:sz w:val="28"/>
                <w:szCs w:val="28"/>
                <w:vertAlign w:val="baseline"/>
                <w:lang w:val="en-US" w:eastAsia="zh-CN" w:bidi="ar-SA"/>
              </w:rPr>
            </w:pPr>
            <w:r>
              <w:rPr>
                <w:rStyle w:val="10"/>
                <w:rFonts w:hint="eastAsia" w:asciiTheme="minorEastAsia" w:hAnsiTheme="minorEastAsia" w:eastAsiaTheme="minorEastAsia" w:cstheme="minorEastAsia"/>
                <w:b w:val="0"/>
                <w:bCs/>
                <w:caps w:val="0"/>
                <w:color w:val="auto"/>
                <w:spacing w:val="0"/>
                <w:sz w:val="28"/>
                <w:szCs w:val="28"/>
                <w:shd w:val="clear" w:fill="FFFFFF"/>
                <w:vertAlign w:val="baseline"/>
                <w:lang w:val="en-US" w:eastAsia="zh-CN"/>
              </w:rPr>
              <w:t>2000万元</w:t>
            </w:r>
          </w:p>
        </w:tc>
        <w:tc>
          <w:tcPr>
            <w:tcW w:w="2065" w:type="dxa"/>
            <w:vAlign w:val="top"/>
          </w:tcPr>
          <w:p>
            <w:pPr>
              <w:adjustRightInd w:val="0"/>
              <w:snapToGrid w:val="0"/>
              <w:spacing w:line="360" w:lineRule="auto"/>
              <w:jc w:val="center"/>
              <w:rPr>
                <w:rFonts w:hint="eastAsia" w:asciiTheme="minorEastAsia" w:hAnsiTheme="minorEastAsia" w:eastAsiaTheme="minorEastAsia" w:cstheme="minorEastAsia"/>
                <w:b w:val="0"/>
                <w:bCs w:val="0"/>
                <w:color w:val="auto"/>
                <w:kern w:val="0"/>
                <w:sz w:val="28"/>
                <w:szCs w:val="28"/>
                <w:vertAlign w:val="baseline"/>
                <w:lang w:val="en-US" w:eastAsia="zh-CN" w:bidi="ar-SA"/>
              </w:rPr>
            </w:pPr>
            <w:r>
              <w:rPr>
                <w:rFonts w:hint="eastAsia" w:asciiTheme="minorEastAsia" w:hAnsiTheme="minorEastAsia" w:eastAsiaTheme="minorEastAsia" w:cstheme="minorEastAsia"/>
                <w:b w:val="0"/>
                <w:bCs w:val="0"/>
                <w:color w:val="auto"/>
                <w:kern w:val="0"/>
                <w:sz w:val="28"/>
                <w:szCs w:val="28"/>
                <w:vertAlign w:val="baseline"/>
                <w:lang w:val="en-US" w:eastAsia="zh-CN"/>
              </w:rPr>
              <w:t>提供单独报告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061" w:type="dxa"/>
            <w:vAlign w:val="top"/>
          </w:tcPr>
          <w:p>
            <w:pPr>
              <w:adjustRightInd w:val="0"/>
              <w:snapToGrid w:val="0"/>
              <w:spacing w:line="360" w:lineRule="auto"/>
              <w:jc w:val="center"/>
              <w:rPr>
                <w:rFonts w:hint="eastAsia" w:asciiTheme="minorEastAsia" w:hAnsiTheme="minorEastAsia" w:eastAsiaTheme="minorEastAsia" w:cstheme="minorEastAsia"/>
                <w:b w:val="0"/>
                <w:bCs w:val="0"/>
                <w:color w:val="auto"/>
                <w:kern w:val="0"/>
                <w:sz w:val="28"/>
                <w:szCs w:val="28"/>
                <w:vertAlign w:val="baseline"/>
                <w:lang w:val="en-US" w:eastAsia="zh-CN"/>
              </w:rPr>
            </w:pPr>
            <w:r>
              <w:rPr>
                <w:rFonts w:hint="eastAsia" w:asciiTheme="minorEastAsia" w:hAnsiTheme="minorEastAsia" w:eastAsiaTheme="minorEastAsia" w:cstheme="minorEastAsia"/>
                <w:b w:val="0"/>
                <w:bCs w:val="0"/>
                <w:color w:val="auto"/>
                <w:kern w:val="0"/>
                <w:sz w:val="28"/>
                <w:szCs w:val="28"/>
                <w:vertAlign w:val="baseline"/>
                <w:lang w:val="en-US" w:eastAsia="zh-CN"/>
              </w:rPr>
              <w:t>9</w:t>
            </w:r>
          </w:p>
        </w:tc>
        <w:tc>
          <w:tcPr>
            <w:tcW w:w="3067" w:type="dxa"/>
            <w:vAlign w:val="top"/>
          </w:tcPr>
          <w:p>
            <w:pPr>
              <w:adjustRightInd w:val="0"/>
              <w:snapToGrid w:val="0"/>
              <w:spacing w:line="360" w:lineRule="auto"/>
              <w:jc w:val="center"/>
              <w:rPr>
                <w:rFonts w:hint="eastAsia" w:asciiTheme="minorEastAsia" w:hAnsiTheme="minorEastAsia" w:eastAsiaTheme="minorEastAsia" w:cstheme="minorEastAsia"/>
                <w:b w:val="0"/>
                <w:bCs w:val="0"/>
                <w:color w:val="auto"/>
                <w:kern w:val="0"/>
                <w:sz w:val="28"/>
                <w:szCs w:val="28"/>
                <w:vertAlign w:val="baseline"/>
                <w:lang w:val="en-US" w:eastAsia="zh-CN"/>
              </w:rPr>
            </w:pPr>
            <w:r>
              <w:rPr>
                <w:rFonts w:hint="eastAsia" w:asciiTheme="minorEastAsia" w:hAnsiTheme="minorEastAsia" w:eastAsiaTheme="minorEastAsia" w:cstheme="minorEastAsia"/>
                <w:b w:val="0"/>
                <w:bCs w:val="0"/>
                <w:color w:val="auto"/>
                <w:kern w:val="0"/>
                <w:sz w:val="28"/>
                <w:szCs w:val="28"/>
                <w:vertAlign w:val="baseline"/>
                <w:lang w:val="en-US" w:eastAsia="zh-CN"/>
              </w:rPr>
              <w:t>固定资产投资</w:t>
            </w:r>
          </w:p>
        </w:tc>
        <w:tc>
          <w:tcPr>
            <w:tcW w:w="2064" w:type="dxa"/>
            <w:vAlign w:val="top"/>
          </w:tcPr>
          <w:p>
            <w:pPr>
              <w:adjustRightInd w:val="0"/>
              <w:snapToGrid w:val="0"/>
              <w:spacing w:line="360" w:lineRule="auto"/>
              <w:jc w:val="center"/>
              <w:rPr>
                <w:rFonts w:hint="eastAsia" w:asciiTheme="minorEastAsia" w:hAnsiTheme="minorEastAsia" w:eastAsiaTheme="minorEastAsia" w:cstheme="minorEastAsia"/>
                <w:b w:val="0"/>
                <w:bCs w:val="0"/>
                <w:color w:val="auto"/>
                <w:kern w:val="0"/>
                <w:sz w:val="28"/>
                <w:szCs w:val="28"/>
                <w:vertAlign w:val="baseline"/>
                <w:lang w:val="en-US" w:eastAsia="zh-CN" w:bidi="ar-SA"/>
              </w:rPr>
            </w:pPr>
            <w:r>
              <w:rPr>
                <w:rStyle w:val="10"/>
                <w:rFonts w:hint="eastAsia" w:asciiTheme="minorEastAsia" w:hAnsiTheme="minorEastAsia" w:eastAsiaTheme="minorEastAsia" w:cstheme="minorEastAsia"/>
                <w:b w:val="0"/>
                <w:bCs/>
                <w:caps w:val="0"/>
                <w:color w:val="auto"/>
                <w:spacing w:val="0"/>
                <w:sz w:val="28"/>
                <w:szCs w:val="28"/>
                <w:shd w:val="clear" w:fill="FFFFFF"/>
                <w:vertAlign w:val="baseline"/>
                <w:lang w:val="en-US" w:eastAsia="zh-CN"/>
              </w:rPr>
              <w:t>202.5万元</w:t>
            </w:r>
          </w:p>
        </w:tc>
        <w:tc>
          <w:tcPr>
            <w:tcW w:w="2065" w:type="dxa"/>
            <w:vAlign w:val="top"/>
          </w:tcPr>
          <w:p>
            <w:pPr>
              <w:adjustRightInd w:val="0"/>
              <w:snapToGrid w:val="0"/>
              <w:spacing w:line="360" w:lineRule="auto"/>
              <w:jc w:val="center"/>
              <w:rPr>
                <w:rFonts w:hint="eastAsia" w:asciiTheme="minorEastAsia" w:hAnsiTheme="minorEastAsia" w:eastAsiaTheme="minorEastAsia" w:cstheme="minorEastAsia"/>
                <w:b w:val="0"/>
                <w:bCs w:val="0"/>
                <w:color w:val="auto"/>
                <w:kern w:val="0"/>
                <w:sz w:val="28"/>
                <w:szCs w:val="28"/>
                <w:vertAlign w:val="baseline"/>
                <w:lang w:val="en-US" w:eastAsia="zh-CN" w:bidi="ar-SA"/>
              </w:rPr>
            </w:pPr>
            <w:r>
              <w:rPr>
                <w:rFonts w:hint="eastAsia" w:asciiTheme="minorEastAsia" w:hAnsiTheme="minorEastAsia" w:eastAsiaTheme="minorEastAsia" w:cstheme="minorEastAsia"/>
                <w:b w:val="0"/>
                <w:bCs w:val="0"/>
                <w:color w:val="auto"/>
                <w:kern w:val="0"/>
                <w:sz w:val="28"/>
                <w:szCs w:val="28"/>
                <w:vertAlign w:val="baseline"/>
                <w:lang w:val="en-US" w:eastAsia="zh-CN"/>
              </w:rPr>
              <w:t>提供单独报告</w:t>
            </w:r>
          </w:p>
        </w:tc>
      </w:tr>
    </w:tbl>
    <w:p>
      <w:pPr>
        <w:spacing w:line="360" w:lineRule="auto"/>
        <w:ind w:firstLine="555"/>
        <w:contextualSpacing/>
        <w:rPr>
          <w:rFonts w:hint="eastAsia" w:ascii="宋体" w:hAnsi="宋体" w:eastAsia="宋体" w:cs="Times New Roman"/>
          <w:b/>
          <w:color w:val="auto"/>
          <w:sz w:val="28"/>
          <w:szCs w:val="28"/>
          <w:lang w:val="en-US" w:eastAsia="zh-CN"/>
        </w:rPr>
      </w:pPr>
    </w:p>
    <w:p>
      <w:pPr>
        <w:spacing w:line="360" w:lineRule="auto"/>
        <w:ind w:firstLine="555"/>
        <w:contextualSpacing/>
        <w:rPr>
          <w:rFonts w:ascii="宋体" w:hAnsi="宋体" w:eastAsia="宋体" w:cs="Times New Roman"/>
          <w:b/>
          <w:color w:val="auto"/>
          <w:sz w:val="28"/>
          <w:szCs w:val="28"/>
        </w:rPr>
      </w:pPr>
      <w:r>
        <w:rPr>
          <w:rFonts w:hint="eastAsia" w:ascii="宋体" w:hAnsi="宋体" w:eastAsia="宋体" w:cs="Times New Roman"/>
          <w:b/>
          <w:color w:val="auto"/>
          <w:sz w:val="28"/>
          <w:szCs w:val="28"/>
          <w:lang w:val="en-US" w:eastAsia="zh-CN"/>
        </w:rPr>
        <w:t>二</w:t>
      </w:r>
      <w:r>
        <w:rPr>
          <w:rFonts w:hint="eastAsia" w:ascii="宋体" w:hAnsi="宋体" w:eastAsia="宋体" w:cs="Times New Roman"/>
          <w:b/>
          <w:color w:val="auto"/>
          <w:sz w:val="28"/>
          <w:szCs w:val="28"/>
        </w:rPr>
        <w:t>、</w:t>
      </w:r>
      <w:r>
        <w:rPr>
          <w:rFonts w:hint="eastAsia" w:ascii="宋体" w:hAnsi="宋体" w:eastAsia="宋体" w:cs="Times New Roman"/>
          <w:b/>
          <w:color w:val="auto"/>
          <w:sz w:val="28"/>
          <w:szCs w:val="28"/>
          <w:lang w:val="en-US" w:eastAsia="zh-CN"/>
        </w:rPr>
        <w:t>项目团队</w:t>
      </w:r>
      <w:r>
        <w:rPr>
          <w:rFonts w:hint="eastAsia" w:ascii="宋体" w:hAnsi="宋体" w:eastAsia="宋体" w:cs="Times New Roman"/>
          <w:b/>
          <w:color w:val="auto"/>
          <w:sz w:val="28"/>
          <w:szCs w:val="28"/>
        </w:rPr>
        <w:t>安排要求</w:t>
      </w:r>
    </w:p>
    <w:p>
      <w:pPr>
        <w:spacing w:line="360" w:lineRule="auto"/>
        <w:ind w:firstLine="560" w:firstLineChars="200"/>
        <w:rPr>
          <w:rFonts w:hint="eastAsia" w:ascii="Times New Roman" w:hAnsi="Times New Roman" w:eastAsia="宋体" w:cs="Times New Roman"/>
          <w:color w:val="auto"/>
          <w:sz w:val="28"/>
          <w:szCs w:val="28"/>
          <w:lang w:eastAsia="zh-CN"/>
        </w:rPr>
        <w:sectPr>
          <w:headerReference r:id="rId8" w:type="first"/>
          <w:footerReference r:id="rId9" w:type="first"/>
          <w:pgSz w:w="11906" w:h="16838"/>
          <w:pgMar w:top="1440" w:right="1474" w:bottom="1440" w:left="1474" w:header="851" w:footer="992" w:gutter="0"/>
          <w:pgNumType w:fmt="decimal"/>
          <w:cols w:space="425" w:num="1"/>
          <w:titlePg/>
          <w:docGrid w:linePitch="312" w:charSpace="0"/>
        </w:sectPr>
      </w:pPr>
      <w:r>
        <w:rPr>
          <w:rFonts w:hint="eastAsia" w:ascii="宋体" w:hAnsi="宋体" w:eastAsia="宋体" w:cs="Times New Roman"/>
          <w:color w:val="auto"/>
          <w:sz w:val="28"/>
          <w:szCs w:val="28"/>
          <w:lang w:val="en-US" w:eastAsia="zh-CN"/>
        </w:rPr>
        <w:t>中选单位应根据服务内容及相关要求组建专业化项目团队，保证在规定时间内出具项目后评价报告</w:t>
      </w:r>
      <w:r>
        <w:rPr>
          <w:rFonts w:hint="eastAsia" w:ascii="Times New Roman" w:hAnsi="Times New Roman" w:eastAsia="宋体" w:cs="Times New Roman"/>
          <w:color w:val="auto"/>
          <w:sz w:val="28"/>
          <w:szCs w:val="28"/>
          <w:lang w:eastAsia="zh-CN"/>
        </w:rPr>
        <w:t>。</w:t>
      </w:r>
      <w:bookmarkStart w:id="8" w:name="_GoBack"/>
      <w:bookmarkEnd w:id="8"/>
    </w:p>
    <w:p>
      <w:pPr>
        <w:keepNext/>
        <w:spacing w:line="360" w:lineRule="auto"/>
        <w:jc w:val="center"/>
        <w:outlineLvl w:val="0"/>
        <w:rPr>
          <w:rFonts w:hint="eastAsia" w:ascii="方正小标宋简体" w:hAnsi="方正小标宋简体" w:eastAsia="方正小标宋简体" w:cs="方正小标宋简体"/>
          <w:b/>
          <w:spacing w:val="-20"/>
          <w:sz w:val="44"/>
          <w:szCs w:val="44"/>
        </w:rPr>
      </w:pPr>
      <w:bookmarkStart w:id="4" w:name="_Toc342654809"/>
      <w:bookmarkStart w:id="5" w:name="_Toc340678015"/>
      <w:r>
        <w:rPr>
          <w:rFonts w:hint="eastAsia" w:ascii="方正小标宋简体" w:hAnsi="方正小标宋简体" w:eastAsia="方正小标宋简体" w:cs="方正小标宋简体"/>
          <w:b w:val="0"/>
          <w:bCs/>
          <w:spacing w:val="-20"/>
          <w:sz w:val="44"/>
          <w:szCs w:val="44"/>
        </w:rPr>
        <w:t>第四部分  选聘项目要求</w:t>
      </w:r>
      <w:bookmarkEnd w:id="4"/>
      <w:bookmarkEnd w:id="5"/>
    </w:p>
    <w:p>
      <w:pPr>
        <w:autoSpaceDE w:val="0"/>
        <w:autoSpaceDN w:val="0"/>
        <w:adjustRightInd w:val="0"/>
        <w:spacing w:after="120" w:afterLines="50" w:line="360" w:lineRule="auto"/>
        <w:jc w:val="center"/>
        <w:rPr>
          <w:rFonts w:ascii="Times New Roman" w:hAnsi="Times New Roman" w:eastAsia="宋体" w:cs="Times New Roman"/>
          <w:b/>
          <w:bCs/>
          <w:sz w:val="36"/>
          <w:szCs w:val="36"/>
        </w:rPr>
      </w:pPr>
      <w:r>
        <w:rPr>
          <w:rFonts w:hint="eastAsia" w:ascii="Times New Roman" w:hAnsi="Times New Roman" w:eastAsia="宋体" w:cs="Times New Roman"/>
          <w:b/>
          <w:bCs/>
          <w:sz w:val="36"/>
          <w:szCs w:val="36"/>
        </w:rPr>
        <w:t>一、</w:t>
      </w:r>
      <w:r>
        <w:rPr>
          <w:rFonts w:ascii="Times New Roman" w:hAnsi="Times New Roman" w:eastAsia="宋体" w:cs="Times New Roman"/>
          <w:b/>
          <w:bCs/>
          <w:sz w:val="36"/>
          <w:szCs w:val="36"/>
        </w:rPr>
        <w:t>项目</w:t>
      </w:r>
      <w:r>
        <w:rPr>
          <w:rFonts w:hint="eastAsia" w:ascii="Times New Roman" w:hAnsi="Times New Roman" w:eastAsia="宋体" w:cs="Times New Roman"/>
          <w:b/>
          <w:bCs/>
          <w:sz w:val="36"/>
          <w:szCs w:val="36"/>
          <w:lang w:val="en-US" w:eastAsia="zh-CN"/>
        </w:rPr>
        <w:t>文件</w:t>
      </w:r>
      <w:r>
        <w:rPr>
          <w:rFonts w:ascii="Times New Roman" w:hAnsi="Times New Roman" w:eastAsia="宋体" w:cs="Times New Roman"/>
          <w:b/>
          <w:bCs/>
          <w:sz w:val="36"/>
          <w:szCs w:val="36"/>
        </w:rPr>
        <w:t>要求</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Times New Roman" w:hAnsi="Times New Roman" w:eastAsia="宋体" w:cs="Times New Roman"/>
          <w:sz w:val="28"/>
          <w:szCs w:val="28"/>
        </w:rPr>
      </w:pPr>
      <w:r>
        <w:rPr>
          <w:rFonts w:ascii="Times New Roman" w:hAnsi="Times New Roman" w:eastAsia="宋体" w:cs="Times New Roman"/>
          <w:sz w:val="28"/>
          <w:szCs w:val="28"/>
        </w:rPr>
        <w:t>意向人按以下内容（但不限于）准备</w:t>
      </w:r>
      <w:r>
        <w:rPr>
          <w:rFonts w:hint="eastAsia" w:ascii="Times New Roman" w:hAnsi="Times New Roman" w:eastAsia="宋体" w:cs="Times New Roman"/>
          <w:sz w:val="28"/>
          <w:szCs w:val="28"/>
        </w:rPr>
        <w:t>项目</w:t>
      </w:r>
      <w:r>
        <w:rPr>
          <w:rFonts w:ascii="Times New Roman" w:hAnsi="Times New Roman" w:eastAsia="宋体" w:cs="Times New Roman"/>
          <w:sz w:val="28"/>
          <w:szCs w:val="28"/>
        </w:rPr>
        <w:t>文件，所有内容必须真实、准确。</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Times New Roman" w:hAnsi="Times New Roman" w:eastAsia="宋体" w:cs="Times New Roman"/>
          <w:sz w:val="28"/>
          <w:szCs w:val="28"/>
        </w:rPr>
      </w:pPr>
      <w:r>
        <w:rPr>
          <w:rFonts w:ascii="Times New Roman" w:hAnsi="Times New Roman" w:eastAsia="宋体" w:cs="Times New Roman"/>
          <w:sz w:val="28"/>
          <w:szCs w:val="28"/>
        </w:rPr>
        <w:t>1</w:t>
      </w:r>
      <w:r>
        <w:rPr>
          <w:rFonts w:hint="eastAsia" w:ascii="Times New Roman" w:hAnsi="Times New Roman" w:eastAsia="宋体" w:cs="Times New Roman"/>
          <w:sz w:val="28"/>
          <w:szCs w:val="28"/>
          <w:lang w:eastAsia="zh-CN"/>
        </w:rPr>
        <w:t>、</w:t>
      </w:r>
      <w:r>
        <w:rPr>
          <w:rFonts w:ascii="Times New Roman" w:hAnsi="Times New Roman" w:eastAsia="宋体" w:cs="Times New Roman"/>
          <w:sz w:val="28"/>
          <w:szCs w:val="28"/>
        </w:rPr>
        <w:t>意向人</w:t>
      </w:r>
      <w:r>
        <w:rPr>
          <w:rFonts w:hint="eastAsia" w:ascii="Times New Roman" w:hAnsi="Times New Roman" w:eastAsia="宋体" w:cs="Times New Roman"/>
          <w:sz w:val="28"/>
          <w:szCs w:val="28"/>
        </w:rPr>
        <w:t>基本情况介绍</w:t>
      </w:r>
      <w:r>
        <w:rPr>
          <w:rFonts w:hint="eastAsia" w:ascii="Times New Roman" w:hAnsi="Times New Roman" w:eastAsia="宋体" w:cs="Times New Roman"/>
          <w:sz w:val="28"/>
          <w:szCs w:val="28"/>
          <w:lang w:eastAsia="zh-CN"/>
        </w:rPr>
        <w:t>、</w:t>
      </w:r>
      <w:r>
        <w:rPr>
          <w:rFonts w:hint="eastAsia" w:ascii="Times New Roman" w:hAnsi="Times New Roman" w:eastAsia="宋体" w:cs="Times New Roman"/>
          <w:sz w:val="28"/>
          <w:szCs w:val="28"/>
          <w:lang w:val="en-US" w:eastAsia="zh-CN"/>
        </w:rPr>
        <w:t>营业执照、信用报告</w:t>
      </w:r>
      <w:r>
        <w:rPr>
          <w:rFonts w:hint="eastAsia" w:ascii="Times New Roman" w:hAnsi="Times New Roman" w:eastAsia="宋体" w:cs="Times New Roman"/>
          <w:sz w:val="28"/>
          <w:szCs w:val="28"/>
        </w:rPr>
        <w:t>及相关资质复印件（包括</w:t>
      </w:r>
      <w:r>
        <w:rPr>
          <w:rFonts w:hint="eastAsia" w:ascii="Times New Roman" w:hAnsi="Times New Roman" w:eastAsia="宋体" w:cs="Times New Roman"/>
          <w:sz w:val="28"/>
          <w:szCs w:val="28"/>
          <w:lang w:val="en-US" w:eastAsia="zh-CN"/>
        </w:rPr>
        <w:t>意向人</w:t>
      </w:r>
      <w:r>
        <w:rPr>
          <w:rFonts w:hint="eastAsia" w:ascii="Times New Roman" w:hAnsi="Times New Roman" w:eastAsia="宋体" w:cs="Times New Roman"/>
          <w:sz w:val="28"/>
          <w:szCs w:val="28"/>
        </w:rPr>
        <w:t>证件、资质）。</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2</w:t>
      </w:r>
      <w:r>
        <w:rPr>
          <w:rFonts w:hint="eastAsia" w:ascii="Times New Roman" w:hAnsi="Times New Roman" w:eastAsia="宋体" w:cs="Times New Roman"/>
          <w:sz w:val="28"/>
          <w:szCs w:val="28"/>
          <w:lang w:eastAsia="zh-CN"/>
        </w:rPr>
        <w:t>、</w:t>
      </w:r>
      <w:r>
        <w:rPr>
          <w:rFonts w:hint="eastAsia" w:ascii="Times New Roman" w:hAnsi="Times New Roman" w:eastAsia="宋体" w:cs="Times New Roman"/>
          <w:sz w:val="28"/>
          <w:szCs w:val="28"/>
        </w:rPr>
        <w:t>承诺函（见格式1），承诺书（见格式</w:t>
      </w:r>
      <w:r>
        <w:rPr>
          <w:rFonts w:hint="eastAsia" w:ascii="Times New Roman" w:hAnsi="Times New Roman" w:eastAsia="宋体" w:cs="Times New Roman"/>
          <w:sz w:val="28"/>
          <w:szCs w:val="28"/>
          <w:lang w:val="en-US" w:eastAsia="zh-CN"/>
        </w:rPr>
        <w:t>2</w:t>
      </w:r>
      <w:r>
        <w:rPr>
          <w:rFonts w:hint="eastAsia" w:ascii="Times New Roman" w:hAnsi="Times New Roman" w:eastAsia="宋体" w:cs="Times New Roman"/>
          <w:sz w:val="28"/>
          <w:szCs w:val="28"/>
        </w:rPr>
        <w:t>）。</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imes New Roman" w:hAnsi="Times New Roman" w:eastAsia="宋体" w:cs="Times New Roman"/>
          <w:sz w:val="28"/>
          <w:szCs w:val="28"/>
          <w:lang w:val="en-US" w:eastAsia="zh-CN"/>
        </w:rPr>
      </w:pPr>
      <w:r>
        <w:rPr>
          <w:rFonts w:hint="eastAsia" w:ascii="Times New Roman" w:hAnsi="Times New Roman" w:eastAsia="宋体" w:cs="Times New Roman"/>
          <w:sz w:val="28"/>
          <w:szCs w:val="28"/>
          <w:lang w:val="en-US" w:eastAsia="zh-CN"/>
        </w:rPr>
        <w:t>3、</w:t>
      </w:r>
      <w:r>
        <w:rPr>
          <w:rFonts w:hint="eastAsia" w:ascii="Times New Roman" w:hAnsi="Times New Roman" w:eastAsia="宋体" w:cs="Times New Roman"/>
          <w:sz w:val="28"/>
          <w:szCs w:val="28"/>
        </w:rPr>
        <w:t>法定代表人授权书（见格式</w:t>
      </w:r>
      <w:r>
        <w:rPr>
          <w:rFonts w:hint="eastAsia" w:ascii="Times New Roman" w:hAnsi="Times New Roman" w:eastAsia="宋体" w:cs="Times New Roman"/>
          <w:sz w:val="28"/>
          <w:szCs w:val="28"/>
          <w:lang w:val="en-US" w:eastAsia="zh-CN"/>
        </w:rPr>
        <w:t>3</w:t>
      </w:r>
      <w:r>
        <w:rPr>
          <w:rFonts w:hint="eastAsia" w:ascii="Times New Roman" w:hAnsi="Times New Roman" w:eastAsia="宋体" w:cs="Times New Roman"/>
          <w:sz w:val="28"/>
          <w:szCs w:val="28"/>
        </w:rPr>
        <w:t>）（法人及本人身份证复印件）。</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Times New Roman" w:hAnsi="Times New Roman" w:eastAsia="宋体" w:cs="Times New Roman"/>
          <w:sz w:val="28"/>
          <w:szCs w:val="28"/>
        </w:rPr>
      </w:pPr>
      <w:r>
        <w:rPr>
          <w:rFonts w:hint="eastAsia" w:ascii="Times New Roman" w:hAnsi="Times New Roman" w:eastAsia="宋体" w:cs="Times New Roman"/>
          <w:sz w:val="28"/>
          <w:szCs w:val="28"/>
        </w:rPr>
        <w:t>4</w:t>
      </w:r>
      <w:r>
        <w:rPr>
          <w:rFonts w:hint="eastAsia" w:ascii="Times New Roman" w:hAnsi="Times New Roman" w:eastAsia="宋体" w:cs="Times New Roman"/>
          <w:sz w:val="28"/>
          <w:szCs w:val="28"/>
          <w:lang w:eastAsia="zh-CN"/>
        </w:rPr>
        <w:t>、</w:t>
      </w:r>
      <w:r>
        <w:rPr>
          <w:rFonts w:hint="eastAsia" w:ascii="Times New Roman" w:hAnsi="Times New Roman" w:eastAsia="宋体" w:cs="Times New Roman"/>
          <w:sz w:val="28"/>
          <w:szCs w:val="28"/>
          <w:lang w:val="en-US" w:eastAsia="zh-CN"/>
        </w:rPr>
        <w:t>服务</w:t>
      </w:r>
      <w:r>
        <w:rPr>
          <w:rFonts w:ascii="Times New Roman" w:hAnsi="Times New Roman" w:eastAsia="宋体" w:cs="Times New Roman"/>
          <w:sz w:val="28"/>
          <w:szCs w:val="28"/>
        </w:rPr>
        <w:t>费用报价</w:t>
      </w:r>
      <w:r>
        <w:rPr>
          <w:rFonts w:hint="eastAsia" w:ascii="Times New Roman" w:hAnsi="Times New Roman" w:eastAsia="宋体" w:cs="Times New Roman"/>
          <w:sz w:val="28"/>
          <w:szCs w:val="28"/>
          <w:lang w:val="en-US" w:eastAsia="zh-CN"/>
        </w:rPr>
        <w:t>单</w:t>
      </w:r>
      <w:r>
        <w:rPr>
          <w:rFonts w:ascii="Times New Roman" w:hAnsi="Times New Roman" w:eastAsia="宋体" w:cs="Times New Roman"/>
          <w:sz w:val="28"/>
          <w:szCs w:val="28"/>
        </w:rPr>
        <w:t>。</w:t>
      </w:r>
      <w:r>
        <w:rPr>
          <w:rFonts w:hint="eastAsia" w:ascii="Times New Roman" w:hAnsi="Times New Roman" w:eastAsia="宋体" w:cs="Times New Roman"/>
          <w:sz w:val="28"/>
          <w:szCs w:val="28"/>
        </w:rPr>
        <w:t>（见格式</w:t>
      </w:r>
      <w:r>
        <w:rPr>
          <w:rFonts w:hint="eastAsia" w:ascii="Times New Roman" w:hAnsi="Times New Roman" w:eastAsia="宋体" w:cs="Times New Roman"/>
          <w:sz w:val="28"/>
          <w:szCs w:val="28"/>
          <w:lang w:val="en-US" w:eastAsia="zh-CN"/>
        </w:rPr>
        <w:t>4</w:t>
      </w:r>
      <w:r>
        <w:rPr>
          <w:rFonts w:hint="eastAsia" w:ascii="Times New Roman" w:hAnsi="Times New Roman" w:eastAsia="宋体" w:cs="Times New Roman"/>
          <w:sz w:val="28"/>
          <w:szCs w:val="28"/>
        </w:rPr>
        <w:t>）</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宋体" w:cs="Times New Roman"/>
          <w:sz w:val="28"/>
          <w:szCs w:val="28"/>
          <w:lang w:val="en-US" w:eastAsia="zh-CN"/>
        </w:rPr>
      </w:pPr>
      <w:r>
        <w:rPr>
          <w:rFonts w:hint="eastAsia" w:ascii="Times New Roman" w:hAnsi="Times New Roman" w:eastAsia="宋体" w:cs="Times New Roman"/>
          <w:sz w:val="28"/>
          <w:szCs w:val="28"/>
        </w:rPr>
        <w:t>5</w:t>
      </w:r>
      <w:r>
        <w:rPr>
          <w:rFonts w:hint="eastAsia" w:ascii="Times New Roman" w:hAnsi="Times New Roman" w:eastAsia="宋体" w:cs="Times New Roman"/>
          <w:sz w:val="28"/>
          <w:szCs w:val="28"/>
          <w:lang w:eastAsia="zh-CN"/>
        </w:rPr>
        <w:t>、</w:t>
      </w:r>
      <w:r>
        <w:rPr>
          <w:rFonts w:hint="eastAsia" w:ascii="Times New Roman" w:hAnsi="Times New Roman" w:eastAsia="宋体" w:cs="Times New Roman"/>
          <w:sz w:val="28"/>
          <w:szCs w:val="28"/>
          <w:lang w:val="en-US" w:eastAsia="zh-CN"/>
        </w:rPr>
        <w:t>相关项目经验证明材料：</w:t>
      </w:r>
      <w:r>
        <w:rPr>
          <w:rFonts w:hint="eastAsia" w:ascii="Times New Roman" w:hAnsi="Times New Roman" w:eastAsia="宋体" w:cs="Times New Roman"/>
          <w:sz w:val="28"/>
          <w:szCs w:val="28"/>
          <w:lang w:eastAsia="zh-CN"/>
        </w:rPr>
        <w:t>为</w:t>
      </w:r>
      <w:r>
        <w:rPr>
          <w:rFonts w:hint="eastAsia" w:ascii="Times New Roman" w:hAnsi="Times New Roman" w:eastAsia="宋体" w:cs="Times New Roman"/>
          <w:sz w:val="28"/>
          <w:szCs w:val="28"/>
          <w:lang w:val="en-US" w:eastAsia="zh-CN"/>
        </w:rPr>
        <w:t>政府提供项目绩效评价工作服务或为</w:t>
      </w:r>
      <w:r>
        <w:rPr>
          <w:rFonts w:hint="eastAsia" w:ascii="Times New Roman" w:hAnsi="Times New Roman" w:eastAsia="宋体" w:cs="Times New Roman"/>
          <w:sz w:val="28"/>
          <w:szCs w:val="28"/>
          <w:lang w:eastAsia="zh-CN"/>
        </w:rPr>
        <w:t>央企、国企提供</w:t>
      </w:r>
      <w:r>
        <w:rPr>
          <w:rFonts w:hint="eastAsia" w:ascii="Times New Roman" w:hAnsi="Times New Roman" w:eastAsia="宋体" w:cs="Times New Roman"/>
          <w:sz w:val="28"/>
          <w:szCs w:val="28"/>
        </w:rPr>
        <w:t>投资项目后评价工作</w:t>
      </w:r>
      <w:r>
        <w:rPr>
          <w:rFonts w:hint="eastAsia" w:ascii="Times New Roman" w:hAnsi="Times New Roman" w:eastAsia="宋体" w:cs="Times New Roman"/>
          <w:sz w:val="28"/>
          <w:szCs w:val="28"/>
          <w:lang w:val="en-US" w:eastAsia="zh-CN"/>
        </w:rPr>
        <w:t>服务相关合同、协议等（须盖章）。</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Times New Roman" w:hAnsi="Times New Roman" w:eastAsia="宋体" w:cs="Times New Roman"/>
          <w:sz w:val="28"/>
          <w:szCs w:val="28"/>
        </w:rPr>
      </w:pPr>
      <w:r>
        <w:rPr>
          <w:rFonts w:hint="eastAsia" w:ascii="Times New Roman" w:hAnsi="Times New Roman" w:eastAsia="宋体" w:cs="Times New Roman"/>
          <w:sz w:val="28"/>
          <w:szCs w:val="28"/>
        </w:rPr>
        <w:t>6</w:t>
      </w:r>
      <w:r>
        <w:rPr>
          <w:rFonts w:hint="eastAsia" w:ascii="Times New Roman" w:hAnsi="Times New Roman" w:eastAsia="宋体" w:cs="Times New Roman"/>
          <w:sz w:val="28"/>
          <w:szCs w:val="28"/>
          <w:lang w:eastAsia="zh-CN"/>
        </w:rPr>
        <w:t>、</w:t>
      </w:r>
      <w:r>
        <w:rPr>
          <w:rFonts w:hint="eastAsia" w:ascii="Times New Roman" w:hAnsi="Times New Roman" w:eastAsia="宋体" w:cs="Times New Roman"/>
          <w:sz w:val="28"/>
          <w:szCs w:val="28"/>
          <w:lang w:val="en-US" w:eastAsia="zh-CN"/>
        </w:rPr>
        <w:t>服务</w:t>
      </w:r>
      <w:r>
        <w:rPr>
          <w:rFonts w:hint="eastAsia" w:ascii="Times New Roman" w:hAnsi="Times New Roman" w:eastAsia="宋体" w:cs="Times New Roman"/>
          <w:sz w:val="28"/>
          <w:szCs w:val="28"/>
        </w:rPr>
        <w:t>方案</w:t>
      </w:r>
      <w:r>
        <w:rPr>
          <w:rFonts w:hint="eastAsia" w:ascii="Times New Roman" w:hAnsi="Times New Roman" w:eastAsia="宋体" w:cs="Times New Roman"/>
          <w:sz w:val="28"/>
          <w:szCs w:val="28"/>
          <w:lang w:eastAsia="zh-CN"/>
        </w:rPr>
        <w:t>：</w:t>
      </w:r>
      <w:r>
        <w:rPr>
          <w:rFonts w:hint="eastAsia" w:ascii="Times New Roman" w:hAnsi="Times New Roman" w:eastAsia="宋体" w:cs="Times New Roman"/>
          <w:sz w:val="28"/>
          <w:szCs w:val="28"/>
          <w:lang w:val="en-US" w:eastAsia="zh-CN"/>
        </w:rPr>
        <w:t>包括但不限于项目人员基本情况、规划思路、评价方案、服务保障、时间安排等。</w:t>
      </w:r>
    </w:p>
    <w:p>
      <w:pPr>
        <w:keepNext w:val="0"/>
        <w:keepLines w:val="0"/>
        <w:pageBreakBefore w:val="0"/>
        <w:widowControl w:val="0"/>
        <w:tabs>
          <w:tab w:val="left" w:pos="2796"/>
        </w:tabs>
        <w:kinsoku/>
        <w:wordWrap/>
        <w:overflowPunct/>
        <w:topLinePunct w:val="0"/>
        <w:autoSpaceDE/>
        <w:autoSpaceDN/>
        <w:bidi w:val="0"/>
        <w:adjustRightInd/>
        <w:snapToGrid/>
        <w:spacing w:line="360" w:lineRule="auto"/>
        <w:ind w:firstLine="560" w:firstLineChars="200"/>
        <w:textAlignment w:val="auto"/>
        <w:rPr>
          <w:rFonts w:hint="eastAsia" w:ascii="Times New Roman" w:hAnsi="Times New Roman" w:eastAsia="宋体" w:cs="Times New Roman"/>
          <w:sz w:val="28"/>
          <w:szCs w:val="28"/>
          <w:lang w:eastAsia="zh-CN"/>
        </w:rPr>
      </w:pPr>
      <w:r>
        <w:rPr>
          <w:rFonts w:hint="eastAsia" w:ascii="Times New Roman" w:hAnsi="Times New Roman" w:eastAsia="宋体" w:cs="Times New Roman"/>
          <w:sz w:val="28"/>
          <w:szCs w:val="28"/>
        </w:rPr>
        <w:t>7</w:t>
      </w:r>
      <w:r>
        <w:rPr>
          <w:rFonts w:hint="eastAsia" w:ascii="Times New Roman" w:hAnsi="Times New Roman" w:eastAsia="宋体" w:cs="Times New Roman"/>
          <w:sz w:val="28"/>
          <w:szCs w:val="28"/>
          <w:lang w:eastAsia="zh-CN"/>
        </w:rPr>
        <w:t>、</w:t>
      </w:r>
      <w:r>
        <w:rPr>
          <w:rFonts w:ascii="Times New Roman" w:hAnsi="Times New Roman" w:eastAsia="宋体" w:cs="Times New Roman"/>
          <w:sz w:val="28"/>
          <w:szCs w:val="28"/>
        </w:rPr>
        <w:t>项目</w:t>
      </w:r>
      <w:r>
        <w:rPr>
          <w:rFonts w:hint="eastAsia" w:ascii="Times New Roman" w:hAnsi="Times New Roman" w:eastAsia="宋体" w:cs="Times New Roman"/>
          <w:sz w:val="28"/>
          <w:szCs w:val="28"/>
          <w:lang w:val="en-US" w:eastAsia="zh-CN"/>
        </w:rPr>
        <w:t>团队</w:t>
      </w:r>
      <w:r>
        <w:rPr>
          <w:rFonts w:hint="eastAsia" w:ascii="Times New Roman" w:hAnsi="Times New Roman" w:eastAsia="宋体" w:cs="Times New Roman"/>
          <w:sz w:val="28"/>
          <w:szCs w:val="28"/>
        </w:rPr>
        <w:t>构成情况</w:t>
      </w:r>
      <w:r>
        <w:rPr>
          <w:rFonts w:hint="eastAsia" w:ascii="Times New Roman" w:hAnsi="Times New Roman" w:eastAsia="宋体" w:cs="Times New Roman"/>
          <w:sz w:val="28"/>
          <w:szCs w:val="28"/>
          <w:lang w:eastAsia="zh-CN"/>
        </w:rPr>
        <w:t>：</w:t>
      </w:r>
      <w:r>
        <w:rPr>
          <w:rFonts w:hint="eastAsia" w:ascii="Times New Roman" w:hAnsi="Times New Roman" w:eastAsia="宋体" w:cs="Times New Roman"/>
          <w:sz w:val="28"/>
          <w:szCs w:val="28"/>
        </w:rPr>
        <w:t>包括项目负责人及项目团队中主要参与人员的简历及资格证书复印件</w:t>
      </w:r>
      <w:r>
        <w:rPr>
          <w:rFonts w:hint="eastAsia" w:ascii="Times New Roman" w:hAnsi="Times New Roman" w:eastAsia="宋体" w:cs="Times New Roman"/>
          <w:sz w:val="28"/>
          <w:szCs w:val="28"/>
          <w:lang w:eastAsia="zh-CN"/>
        </w:rPr>
        <w:t>。</w:t>
      </w:r>
    </w:p>
    <w:p>
      <w:pPr>
        <w:keepNext w:val="0"/>
        <w:keepLines w:val="0"/>
        <w:pageBreakBefore w:val="0"/>
        <w:widowControl w:val="0"/>
        <w:tabs>
          <w:tab w:val="left" w:pos="2796"/>
        </w:tabs>
        <w:kinsoku/>
        <w:wordWrap/>
        <w:overflowPunct/>
        <w:topLinePunct w:val="0"/>
        <w:autoSpaceDE/>
        <w:autoSpaceDN/>
        <w:bidi w:val="0"/>
        <w:adjustRightInd/>
        <w:snapToGrid/>
        <w:spacing w:line="360" w:lineRule="auto"/>
        <w:ind w:firstLine="560" w:firstLineChars="200"/>
        <w:textAlignment w:val="auto"/>
        <w:rPr>
          <w:rFonts w:ascii="Times New Roman" w:hAnsi="Times New Roman" w:eastAsia="宋体" w:cs="Times New Roman"/>
          <w:sz w:val="28"/>
          <w:szCs w:val="28"/>
        </w:rPr>
      </w:pPr>
      <w:r>
        <w:rPr>
          <w:rFonts w:hint="eastAsia" w:ascii="Times New Roman" w:hAnsi="Times New Roman" w:eastAsia="宋体" w:cs="Times New Roman"/>
          <w:sz w:val="28"/>
          <w:szCs w:val="28"/>
          <w:lang w:val="en-US" w:eastAsia="zh-CN"/>
        </w:rPr>
        <w:t>8、</w:t>
      </w:r>
      <w:r>
        <w:rPr>
          <w:rFonts w:hint="eastAsia" w:ascii="Times New Roman" w:hAnsi="Times New Roman" w:eastAsia="宋体" w:cs="Times New Roman"/>
          <w:sz w:val="28"/>
          <w:szCs w:val="28"/>
        </w:rPr>
        <w:t>意向人认为需要的其他材料。</w:t>
      </w:r>
    </w:p>
    <w:p>
      <w:pPr>
        <w:keepNext w:val="0"/>
        <w:keepLines w:val="0"/>
        <w:pageBreakBefore w:val="0"/>
        <w:widowControl w:val="0"/>
        <w:tabs>
          <w:tab w:val="left" w:pos="2796"/>
        </w:tabs>
        <w:kinsoku/>
        <w:wordWrap/>
        <w:overflowPunct/>
        <w:topLinePunct w:val="0"/>
        <w:autoSpaceDE/>
        <w:autoSpaceDN/>
        <w:bidi w:val="0"/>
        <w:adjustRightInd/>
        <w:snapToGrid/>
        <w:spacing w:line="360" w:lineRule="auto"/>
        <w:ind w:firstLine="560" w:firstLineChars="200"/>
        <w:textAlignment w:val="auto"/>
        <w:rPr>
          <w:rFonts w:ascii="Times New Roman" w:hAnsi="Times New Roman" w:eastAsia="宋体" w:cs="Times New Roman"/>
          <w:sz w:val="28"/>
          <w:szCs w:val="28"/>
        </w:rPr>
      </w:pPr>
      <w:r>
        <w:rPr>
          <w:rFonts w:hint="eastAsia" w:ascii="Times New Roman" w:hAnsi="Times New Roman" w:eastAsia="宋体" w:cs="Times New Roman"/>
          <w:sz w:val="28"/>
          <w:szCs w:val="28"/>
        </w:rPr>
        <w:t>以上资料由</w:t>
      </w:r>
      <w:r>
        <w:rPr>
          <w:rFonts w:hint="eastAsia" w:ascii="Times New Roman" w:hAnsi="Times New Roman" w:eastAsia="宋体" w:cs="Times New Roman"/>
          <w:sz w:val="28"/>
          <w:szCs w:val="28"/>
          <w:lang w:val="en-US" w:eastAsia="zh-CN"/>
        </w:rPr>
        <w:t>中介机构提供，</w:t>
      </w:r>
      <w:r>
        <w:rPr>
          <w:rFonts w:hint="eastAsia" w:ascii="Times New Roman" w:hAnsi="Times New Roman" w:eastAsia="宋体" w:cs="Times New Roman"/>
          <w:sz w:val="28"/>
          <w:szCs w:val="28"/>
        </w:rPr>
        <w:t>将资料</w:t>
      </w:r>
      <w:r>
        <w:rPr>
          <w:rFonts w:ascii="Times New Roman" w:hAnsi="Times New Roman" w:eastAsia="宋体" w:cs="Times New Roman"/>
          <w:sz w:val="28"/>
          <w:szCs w:val="28"/>
        </w:rPr>
        <w:t>统一</w:t>
      </w:r>
      <w:r>
        <w:rPr>
          <w:rFonts w:hint="eastAsia" w:ascii="Times New Roman" w:hAnsi="Times New Roman" w:eastAsia="宋体" w:cs="Times New Roman"/>
          <w:sz w:val="28"/>
          <w:szCs w:val="28"/>
        </w:rPr>
        <w:t>放入密封袋并加贴封条，并在封套封口处加盖参选单位公章</w:t>
      </w:r>
      <w:r>
        <w:rPr>
          <w:rFonts w:hint="eastAsia" w:ascii="Times New Roman" w:hAnsi="Times New Roman" w:eastAsia="宋体" w:cs="Times New Roman"/>
          <w:sz w:val="28"/>
          <w:szCs w:val="28"/>
          <w:lang w:eastAsia="zh-CN"/>
        </w:rPr>
        <w:t>。</w:t>
      </w:r>
      <w:r>
        <w:rPr>
          <w:rFonts w:hint="eastAsia" w:ascii="Times New Roman" w:hAnsi="Times New Roman" w:eastAsia="宋体" w:cs="Times New Roman"/>
          <w:b/>
          <w:sz w:val="28"/>
          <w:szCs w:val="28"/>
        </w:rPr>
        <w:t>所有资料需</w:t>
      </w:r>
      <w:r>
        <w:rPr>
          <w:rFonts w:hint="eastAsia" w:ascii="Times New Roman" w:hAnsi="Times New Roman" w:eastAsia="宋体" w:cs="Times New Roman"/>
          <w:b/>
          <w:color w:val="000000"/>
          <w:sz w:val="28"/>
          <w:szCs w:val="28"/>
        </w:rPr>
        <w:t>加盖单位公章。</w:t>
      </w:r>
    </w:p>
    <w:p>
      <w:pPr>
        <w:autoSpaceDE w:val="0"/>
        <w:autoSpaceDN w:val="0"/>
        <w:adjustRightInd w:val="0"/>
        <w:spacing w:after="120" w:afterLines="50" w:line="360" w:lineRule="auto"/>
        <w:jc w:val="center"/>
        <w:rPr>
          <w:rFonts w:hint="eastAsia" w:ascii="Times New Roman" w:hAnsi="Times New Roman" w:eastAsia="宋体" w:cs="Times New Roman"/>
          <w:b/>
          <w:bCs/>
          <w:sz w:val="36"/>
          <w:szCs w:val="36"/>
        </w:rPr>
      </w:pPr>
    </w:p>
    <w:p>
      <w:pPr>
        <w:autoSpaceDE w:val="0"/>
        <w:autoSpaceDN w:val="0"/>
        <w:adjustRightInd w:val="0"/>
        <w:spacing w:after="120" w:afterLines="50" w:line="360" w:lineRule="auto"/>
        <w:jc w:val="center"/>
        <w:rPr>
          <w:rFonts w:ascii="Times New Roman" w:hAnsi="Times New Roman" w:eastAsia="宋体" w:cs="Times New Roman"/>
          <w:b/>
          <w:bCs/>
          <w:sz w:val="36"/>
          <w:szCs w:val="36"/>
        </w:rPr>
      </w:pPr>
      <w:r>
        <w:rPr>
          <w:rFonts w:hint="eastAsia" w:ascii="Times New Roman" w:hAnsi="Times New Roman" w:eastAsia="宋体" w:cs="Times New Roman"/>
          <w:b/>
          <w:bCs/>
          <w:sz w:val="36"/>
          <w:szCs w:val="36"/>
        </w:rPr>
        <w:t>二、</w:t>
      </w:r>
      <w:r>
        <w:rPr>
          <w:rFonts w:ascii="Times New Roman" w:hAnsi="Times New Roman" w:eastAsia="宋体" w:cs="Times New Roman"/>
          <w:b/>
          <w:bCs/>
          <w:sz w:val="36"/>
          <w:szCs w:val="36"/>
        </w:rPr>
        <w:t>文件的数量、封装和标记</w:t>
      </w:r>
    </w:p>
    <w:p>
      <w:pPr>
        <w:spacing w:after="50" w:line="360" w:lineRule="auto"/>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1</w:t>
      </w:r>
      <w:r>
        <w:rPr>
          <w:rFonts w:hint="eastAsia" w:ascii="Times New Roman" w:hAnsi="Times New Roman" w:eastAsia="宋体" w:cs="Times New Roman"/>
          <w:sz w:val="28"/>
          <w:szCs w:val="28"/>
        </w:rPr>
        <w:t>.</w:t>
      </w:r>
      <w:r>
        <w:rPr>
          <w:rFonts w:ascii="Times New Roman" w:hAnsi="Times New Roman" w:eastAsia="宋体" w:cs="Times New Roman"/>
          <w:sz w:val="28"/>
          <w:szCs w:val="28"/>
        </w:rPr>
        <w:t xml:space="preserve"> 意向人应提交“</w:t>
      </w:r>
      <w:r>
        <w:rPr>
          <w:rFonts w:hint="eastAsia" w:ascii="Times New Roman" w:hAnsi="Times New Roman" w:eastAsia="宋体" w:cs="Times New Roman"/>
          <w:sz w:val="28"/>
          <w:szCs w:val="28"/>
        </w:rPr>
        <w:t>项目</w:t>
      </w:r>
      <w:r>
        <w:rPr>
          <w:rFonts w:ascii="Times New Roman" w:hAnsi="Times New Roman" w:eastAsia="宋体" w:cs="Times New Roman"/>
          <w:sz w:val="28"/>
          <w:szCs w:val="28"/>
        </w:rPr>
        <w:t>文件”正副本</w:t>
      </w:r>
      <w:r>
        <w:rPr>
          <w:rFonts w:hint="eastAsia" w:ascii="Times New Roman" w:hAnsi="Times New Roman" w:eastAsia="宋体" w:cs="Times New Roman"/>
          <w:sz w:val="28"/>
          <w:szCs w:val="28"/>
        </w:rPr>
        <w:t>各一</w:t>
      </w:r>
      <w:r>
        <w:rPr>
          <w:rFonts w:ascii="Times New Roman" w:hAnsi="Times New Roman" w:eastAsia="宋体" w:cs="Times New Roman"/>
          <w:sz w:val="28"/>
          <w:szCs w:val="28"/>
        </w:rPr>
        <w:t>套，每套“项目文件”封面的右上角应标明“正本”或“副本”字样，如正本和副本内容不符，以正本为准。</w:t>
      </w:r>
    </w:p>
    <w:p>
      <w:pPr>
        <w:spacing w:after="50" w:line="360" w:lineRule="auto"/>
        <w:ind w:firstLine="560" w:firstLineChars="200"/>
        <w:rPr>
          <w:rFonts w:ascii="Times New Roman" w:hAnsi="Times New Roman" w:eastAsia="宋体" w:cs="Times New Roman"/>
          <w:sz w:val="28"/>
          <w:szCs w:val="28"/>
        </w:rPr>
      </w:pPr>
      <w:r>
        <w:rPr>
          <w:rFonts w:hint="eastAsia" w:ascii="Times New Roman" w:hAnsi="Times New Roman" w:eastAsia="宋体" w:cs="Times New Roman"/>
          <w:sz w:val="28"/>
          <w:szCs w:val="28"/>
        </w:rPr>
        <w:t>1</w:t>
      </w:r>
      <w:r>
        <w:rPr>
          <w:rFonts w:ascii="Times New Roman" w:hAnsi="Times New Roman" w:eastAsia="宋体" w:cs="Times New Roman"/>
          <w:sz w:val="28"/>
          <w:szCs w:val="28"/>
        </w:rPr>
        <w:t>.</w:t>
      </w:r>
      <w:r>
        <w:rPr>
          <w:rFonts w:hint="eastAsia" w:ascii="Times New Roman" w:hAnsi="Times New Roman" w:eastAsia="宋体" w:cs="Times New Roman"/>
          <w:sz w:val="28"/>
          <w:szCs w:val="28"/>
        </w:rPr>
        <w:t>1</w:t>
      </w:r>
      <w:r>
        <w:rPr>
          <w:rFonts w:ascii="Times New Roman" w:hAnsi="Times New Roman" w:eastAsia="宋体" w:cs="Times New Roman"/>
          <w:sz w:val="28"/>
          <w:szCs w:val="28"/>
        </w:rPr>
        <w:t>文件的包装、标记要求：</w:t>
      </w:r>
    </w:p>
    <w:p>
      <w:pPr>
        <w:spacing w:after="50" w:line="360" w:lineRule="auto"/>
        <w:ind w:firstLine="560" w:firstLineChars="200"/>
        <w:rPr>
          <w:rFonts w:ascii="Times New Roman" w:hAnsi="Times New Roman" w:eastAsia="宋体" w:cs="Times New Roman"/>
          <w:sz w:val="28"/>
          <w:szCs w:val="28"/>
        </w:rPr>
      </w:pPr>
      <w:r>
        <w:rPr>
          <w:rFonts w:hint="eastAsia" w:ascii="Times New Roman" w:hAnsi="Times New Roman" w:eastAsia="宋体" w:cs="Times New Roman"/>
          <w:sz w:val="28"/>
          <w:szCs w:val="28"/>
        </w:rPr>
        <w:t>1</w:t>
      </w:r>
      <w:r>
        <w:rPr>
          <w:rFonts w:ascii="Times New Roman" w:hAnsi="Times New Roman" w:eastAsia="宋体" w:cs="Times New Roman"/>
          <w:sz w:val="28"/>
          <w:szCs w:val="28"/>
        </w:rPr>
        <w:t>.</w:t>
      </w:r>
      <w:r>
        <w:rPr>
          <w:rFonts w:hint="eastAsia" w:ascii="Times New Roman" w:hAnsi="Times New Roman" w:eastAsia="宋体" w:cs="Times New Roman"/>
          <w:sz w:val="28"/>
          <w:szCs w:val="28"/>
        </w:rPr>
        <w:t>1</w:t>
      </w:r>
      <w:r>
        <w:rPr>
          <w:rFonts w:ascii="Times New Roman" w:hAnsi="Times New Roman" w:eastAsia="宋体" w:cs="Times New Roman"/>
          <w:sz w:val="28"/>
          <w:szCs w:val="28"/>
        </w:rPr>
        <w:t>.1文件均应装订成册，不得有散页，开标时如有散页，散页不作为项目文件的内容。意向人应将文件正本、副本分别封装，并在包封上标明</w:t>
      </w:r>
      <w:r>
        <w:rPr>
          <w:rFonts w:hint="eastAsia" w:ascii="Times New Roman" w:hAnsi="Times New Roman" w:eastAsia="宋体" w:cs="Times New Roman"/>
          <w:sz w:val="28"/>
          <w:szCs w:val="28"/>
        </w:rPr>
        <w:t>项目名称</w:t>
      </w:r>
      <w:r>
        <w:rPr>
          <w:rFonts w:ascii="Times New Roman" w:hAnsi="Times New Roman" w:eastAsia="宋体" w:cs="Times New Roman"/>
          <w:sz w:val="28"/>
          <w:szCs w:val="28"/>
        </w:rPr>
        <w:t>、</w:t>
      </w:r>
      <w:r>
        <w:rPr>
          <w:rFonts w:hint="eastAsia" w:ascii="Times New Roman" w:hAnsi="Times New Roman" w:eastAsia="宋体" w:cs="Times New Roman"/>
          <w:sz w:val="28"/>
          <w:szCs w:val="28"/>
        </w:rPr>
        <w:t>项目</w:t>
      </w:r>
      <w:r>
        <w:rPr>
          <w:rFonts w:ascii="Times New Roman" w:hAnsi="Times New Roman" w:eastAsia="宋体" w:cs="Times New Roman"/>
          <w:sz w:val="28"/>
          <w:szCs w:val="28"/>
        </w:rPr>
        <w:t>内容及“正本”、“副本”字样。再将全套正本、副本统一封装在一件包装内，并在包封上标明</w:t>
      </w:r>
      <w:r>
        <w:rPr>
          <w:rFonts w:hint="eastAsia" w:ascii="Times New Roman" w:hAnsi="Times New Roman" w:eastAsia="宋体" w:cs="Times New Roman"/>
          <w:sz w:val="28"/>
          <w:szCs w:val="28"/>
        </w:rPr>
        <w:t>项目名称</w:t>
      </w:r>
      <w:r>
        <w:rPr>
          <w:rFonts w:ascii="Times New Roman" w:hAnsi="Times New Roman" w:eastAsia="宋体" w:cs="Times New Roman"/>
          <w:sz w:val="28"/>
          <w:szCs w:val="28"/>
        </w:rPr>
        <w:t>、</w:t>
      </w:r>
      <w:r>
        <w:rPr>
          <w:rFonts w:hint="eastAsia" w:ascii="Times New Roman" w:hAnsi="Times New Roman" w:eastAsia="宋体" w:cs="Times New Roman"/>
          <w:sz w:val="28"/>
          <w:szCs w:val="28"/>
        </w:rPr>
        <w:t>项目</w:t>
      </w:r>
      <w:r>
        <w:rPr>
          <w:rFonts w:ascii="Times New Roman" w:hAnsi="Times New Roman" w:eastAsia="宋体" w:cs="Times New Roman"/>
          <w:sz w:val="28"/>
          <w:szCs w:val="28"/>
        </w:rPr>
        <w:t>内容、意向人名称、地址、邮政编码、“不准启封”的字样。</w:t>
      </w:r>
    </w:p>
    <w:p>
      <w:pPr>
        <w:spacing w:after="50" w:line="360" w:lineRule="auto"/>
        <w:ind w:firstLine="560" w:firstLineChars="200"/>
        <w:rPr>
          <w:rFonts w:ascii="Times New Roman" w:hAnsi="Times New Roman" w:eastAsia="宋体" w:cs="Times New Roman"/>
          <w:sz w:val="28"/>
          <w:szCs w:val="28"/>
        </w:rPr>
      </w:pPr>
      <w:r>
        <w:rPr>
          <w:rFonts w:hint="eastAsia" w:ascii="Times New Roman" w:hAnsi="Times New Roman" w:eastAsia="宋体" w:cs="Times New Roman"/>
          <w:sz w:val="28"/>
          <w:szCs w:val="28"/>
        </w:rPr>
        <w:t>1</w:t>
      </w:r>
      <w:r>
        <w:rPr>
          <w:rFonts w:ascii="Times New Roman" w:hAnsi="Times New Roman" w:eastAsia="宋体" w:cs="Times New Roman"/>
          <w:sz w:val="28"/>
          <w:szCs w:val="28"/>
        </w:rPr>
        <w:t>.</w:t>
      </w:r>
      <w:r>
        <w:rPr>
          <w:rFonts w:hint="eastAsia" w:ascii="Times New Roman" w:hAnsi="Times New Roman" w:eastAsia="宋体" w:cs="Times New Roman"/>
          <w:sz w:val="28"/>
          <w:szCs w:val="28"/>
        </w:rPr>
        <w:t>1</w:t>
      </w:r>
      <w:r>
        <w:rPr>
          <w:rFonts w:ascii="Times New Roman" w:hAnsi="Times New Roman" w:eastAsia="宋体" w:cs="Times New Roman"/>
          <w:sz w:val="28"/>
          <w:szCs w:val="28"/>
        </w:rPr>
        <w:t>.</w:t>
      </w:r>
      <w:r>
        <w:rPr>
          <w:rFonts w:hint="eastAsia" w:ascii="Times New Roman" w:hAnsi="Times New Roman" w:eastAsia="宋体" w:cs="Times New Roman"/>
          <w:sz w:val="28"/>
          <w:szCs w:val="28"/>
        </w:rPr>
        <w:t>2</w:t>
      </w:r>
      <w:r>
        <w:rPr>
          <w:rFonts w:ascii="Times New Roman" w:hAnsi="Times New Roman" w:eastAsia="宋体" w:cs="Times New Roman"/>
          <w:sz w:val="28"/>
          <w:szCs w:val="28"/>
        </w:rPr>
        <w:t>文件的提交：项目文件在截止时间前提交至</w:t>
      </w:r>
      <w:r>
        <w:rPr>
          <w:rFonts w:hint="eastAsia" w:ascii="Times New Roman" w:hAnsi="Times New Roman" w:eastAsia="宋体" w:cs="Times New Roman"/>
          <w:sz w:val="28"/>
          <w:szCs w:val="28"/>
        </w:rPr>
        <w:t>指定</w:t>
      </w:r>
      <w:r>
        <w:rPr>
          <w:rFonts w:ascii="Times New Roman" w:hAnsi="Times New Roman" w:eastAsia="宋体" w:cs="Times New Roman"/>
          <w:sz w:val="28"/>
          <w:szCs w:val="28"/>
        </w:rPr>
        <w:t>地点。</w:t>
      </w:r>
    </w:p>
    <w:p>
      <w:pPr>
        <w:spacing w:after="50" w:line="360" w:lineRule="auto"/>
        <w:ind w:firstLine="560" w:firstLineChars="200"/>
        <w:rPr>
          <w:rFonts w:ascii="Times New Roman" w:hAnsi="Times New Roman" w:eastAsia="宋体" w:cs="Times New Roman"/>
          <w:bCs/>
          <w:sz w:val="28"/>
          <w:szCs w:val="28"/>
        </w:rPr>
      </w:pPr>
      <w:r>
        <w:rPr>
          <w:rFonts w:hint="eastAsia" w:ascii="Times New Roman" w:hAnsi="Times New Roman" w:eastAsia="宋体" w:cs="Times New Roman"/>
          <w:bCs/>
          <w:sz w:val="28"/>
          <w:szCs w:val="28"/>
        </w:rPr>
        <w:t>2</w:t>
      </w:r>
      <w:r>
        <w:rPr>
          <w:rFonts w:ascii="Times New Roman" w:hAnsi="Times New Roman" w:eastAsia="宋体" w:cs="Times New Roman"/>
          <w:bCs/>
          <w:sz w:val="28"/>
          <w:szCs w:val="28"/>
        </w:rPr>
        <w:t xml:space="preserve">. </w:t>
      </w:r>
      <w:r>
        <w:rPr>
          <w:rFonts w:hint="eastAsia" w:ascii="Times New Roman" w:hAnsi="Times New Roman" w:eastAsia="宋体" w:cs="Times New Roman"/>
          <w:bCs/>
          <w:sz w:val="28"/>
          <w:szCs w:val="28"/>
        </w:rPr>
        <w:t>提交</w:t>
      </w:r>
      <w:r>
        <w:rPr>
          <w:rFonts w:ascii="Times New Roman" w:hAnsi="Times New Roman" w:eastAsia="宋体" w:cs="Times New Roman"/>
          <w:bCs/>
          <w:sz w:val="28"/>
          <w:szCs w:val="28"/>
        </w:rPr>
        <w:t>截止时间</w:t>
      </w:r>
    </w:p>
    <w:p>
      <w:pPr>
        <w:spacing w:after="50" w:line="360" w:lineRule="auto"/>
        <w:ind w:firstLine="560" w:firstLineChars="200"/>
        <w:rPr>
          <w:rFonts w:ascii="Times New Roman" w:hAnsi="Times New Roman" w:eastAsia="宋体" w:cs="Times New Roman"/>
          <w:sz w:val="28"/>
          <w:szCs w:val="28"/>
        </w:rPr>
      </w:pPr>
      <w:r>
        <w:rPr>
          <w:rFonts w:hint="eastAsia" w:ascii="Times New Roman" w:hAnsi="Times New Roman" w:eastAsia="宋体" w:cs="Times New Roman"/>
          <w:sz w:val="28"/>
          <w:szCs w:val="28"/>
        </w:rPr>
        <w:t>2</w:t>
      </w:r>
      <w:r>
        <w:rPr>
          <w:rFonts w:ascii="Times New Roman" w:hAnsi="Times New Roman" w:eastAsia="宋体" w:cs="Times New Roman"/>
          <w:sz w:val="28"/>
          <w:szCs w:val="28"/>
        </w:rPr>
        <w:t>.1 截止时间：</w:t>
      </w:r>
      <w:r>
        <w:rPr>
          <w:rFonts w:hint="eastAsia" w:ascii="Times New Roman" w:hAnsi="Times New Roman" w:eastAsia="宋体" w:cs="Times New Roman"/>
          <w:sz w:val="28"/>
          <w:szCs w:val="28"/>
          <w:lang w:eastAsia="zh-CN"/>
        </w:rPr>
        <w:t>202</w:t>
      </w:r>
      <w:r>
        <w:rPr>
          <w:rFonts w:hint="eastAsia" w:ascii="Times New Roman" w:hAnsi="Times New Roman" w:eastAsia="宋体" w:cs="Times New Roman"/>
          <w:sz w:val="28"/>
          <w:szCs w:val="28"/>
          <w:lang w:val="en-US" w:eastAsia="zh-CN"/>
        </w:rPr>
        <w:t>3</w:t>
      </w:r>
      <w:r>
        <w:rPr>
          <w:rFonts w:ascii="Times New Roman" w:hAnsi="Times New Roman" w:eastAsia="宋体" w:cs="Times New Roman"/>
          <w:sz w:val="28"/>
          <w:szCs w:val="28"/>
        </w:rPr>
        <w:t>年</w:t>
      </w:r>
      <w:r>
        <w:rPr>
          <w:rFonts w:hint="eastAsia" w:ascii="Times New Roman" w:hAnsi="Times New Roman" w:eastAsia="宋体" w:cs="Times New Roman"/>
          <w:sz w:val="28"/>
          <w:szCs w:val="28"/>
          <w:lang w:val="en-US" w:eastAsia="zh-CN"/>
        </w:rPr>
        <w:t>4</w:t>
      </w:r>
      <w:r>
        <w:rPr>
          <w:rFonts w:hint="eastAsia" w:ascii="Times New Roman" w:hAnsi="Times New Roman" w:eastAsia="宋体" w:cs="Times New Roman"/>
          <w:sz w:val="28"/>
          <w:szCs w:val="28"/>
          <w:highlight w:val="none"/>
        </w:rPr>
        <w:t>月</w:t>
      </w:r>
      <w:r>
        <w:rPr>
          <w:rFonts w:hint="eastAsia" w:ascii="Times New Roman" w:hAnsi="Times New Roman" w:eastAsia="宋体" w:cs="Times New Roman"/>
          <w:sz w:val="28"/>
          <w:szCs w:val="28"/>
          <w:highlight w:val="none"/>
          <w:u w:val="single"/>
          <w:lang w:val="en-US" w:eastAsia="zh-CN"/>
        </w:rPr>
        <w:t xml:space="preserve"> 18 </w:t>
      </w:r>
      <w:r>
        <w:rPr>
          <w:rFonts w:hint="eastAsia" w:ascii="Times New Roman" w:hAnsi="Times New Roman" w:eastAsia="宋体" w:cs="Times New Roman"/>
          <w:sz w:val="28"/>
          <w:szCs w:val="28"/>
        </w:rPr>
        <w:t>日</w:t>
      </w:r>
      <w:r>
        <w:rPr>
          <w:rFonts w:hint="eastAsia" w:ascii="Times New Roman" w:hAnsi="Times New Roman" w:eastAsia="宋体" w:cs="Times New Roman"/>
          <w:sz w:val="28"/>
          <w:szCs w:val="28"/>
          <w:lang w:val="en-US" w:eastAsia="zh-CN"/>
        </w:rPr>
        <w:t>下午17</w:t>
      </w:r>
      <w:r>
        <w:rPr>
          <w:rFonts w:hint="eastAsia" w:ascii="Times New Roman" w:hAnsi="Times New Roman" w:eastAsia="宋体" w:cs="Times New Roman"/>
          <w:sz w:val="28"/>
          <w:szCs w:val="28"/>
        </w:rPr>
        <w:t>：</w:t>
      </w:r>
      <w:r>
        <w:rPr>
          <w:rFonts w:hint="eastAsia" w:ascii="Times New Roman" w:hAnsi="Times New Roman" w:eastAsia="宋体" w:cs="Times New Roman"/>
          <w:sz w:val="28"/>
          <w:szCs w:val="28"/>
          <w:lang w:val="en-US" w:eastAsia="zh-CN"/>
        </w:rPr>
        <w:t>3</w:t>
      </w:r>
      <w:r>
        <w:rPr>
          <w:rFonts w:ascii="Times New Roman" w:hAnsi="Times New Roman" w:eastAsia="宋体" w:cs="Times New Roman"/>
          <w:sz w:val="28"/>
          <w:szCs w:val="28"/>
        </w:rPr>
        <w:t>0时（</w:t>
      </w:r>
      <w:r>
        <w:rPr>
          <w:rFonts w:hint="eastAsia" w:ascii="Times New Roman" w:hAnsi="Times New Roman" w:eastAsia="宋体" w:cs="Times New Roman"/>
          <w:sz w:val="28"/>
          <w:szCs w:val="28"/>
        </w:rPr>
        <w:t>北京时间</w:t>
      </w:r>
      <w:r>
        <w:rPr>
          <w:rFonts w:ascii="Times New Roman" w:hAnsi="Times New Roman" w:eastAsia="宋体" w:cs="Times New Roman"/>
          <w:sz w:val="28"/>
          <w:szCs w:val="28"/>
        </w:rPr>
        <w:t>）。</w:t>
      </w:r>
    </w:p>
    <w:p>
      <w:pPr>
        <w:spacing w:after="50" w:line="360" w:lineRule="auto"/>
        <w:ind w:firstLine="560" w:firstLineChars="200"/>
        <w:rPr>
          <w:rFonts w:ascii="Times New Roman" w:hAnsi="Times New Roman" w:eastAsia="宋体" w:cs="Times New Roman"/>
          <w:sz w:val="28"/>
          <w:szCs w:val="28"/>
        </w:rPr>
      </w:pPr>
      <w:r>
        <w:rPr>
          <w:rFonts w:hint="eastAsia" w:ascii="Times New Roman" w:hAnsi="Times New Roman" w:eastAsia="宋体" w:cs="Times New Roman"/>
          <w:sz w:val="28"/>
          <w:szCs w:val="28"/>
        </w:rPr>
        <w:t>2.</w:t>
      </w:r>
      <w:r>
        <w:rPr>
          <w:rFonts w:ascii="Times New Roman" w:hAnsi="Times New Roman" w:eastAsia="宋体" w:cs="Times New Roman"/>
          <w:sz w:val="28"/>
          <w:szCs w:val="28"/>
        </w:rPr>
        <w:t>2 出现因</w:t>
      </w:r>
      <w:r>
        <w:rPr>
          <w:rFonts w:hint="eastAsia" w:ascii="Times New Roman" w:hAnsi="Times New Roman" w:eastAsia="宋体" w:cs="Times New Roman"/>
          <w:sz w:val="28"/>
          <w:szCs w:val="28"/>
        </w:rPr>
        <w:t>选聘</w:t>
      </w:r>
      <w:r>
        <w:rPr>
          <w:rFonts w:ascii="Times New Roman" w:hAnsi="Times New Roman" w:eastAsia="宋体" w:cs="Times New Roman"/>
          <w:sz w:val="28"/>
          <w:szCs w:val="28"/>
        </w:rPr>
        <w:t>文件的修改而需要推迟</w:t>
      </w:r>
      <w:r>
        <w:rPr>
          <w:rFonts w:hint="eastAsia" w:ascii="Times New Roman" w:hAnsi="Times New Roman" w:eastAsia="宋体" w:cs="Times New Roman"/>
          <w:sz w:val="28"/>
          <w:szCs w:val="28"/>
        </w:rPr>
        <w:t>提交</w:t>
      </w:r>
      <w:r>
        <w:rPr>
          <w:rFonts w:ascii="Times New Roman" w:hAnsi="Times New Roman" w:eastAsia="宋体" w:cs="Times New Roman"/>
          <w:sz w:val="28"/>
          <w:szCs w:val="28"/>
        </w:rPr>
        <w:t>截止</w:t>
      </w:r>
      <w:r>
        <w:rPr>
          <w:rFonts w:hint="eastAsia" w:ascii="Times New Roman" w:hAnsi="Times New Roman" w:eastAsia="宋体" w:cs="Times New Roman"/>
          <w:sz w:val="28"/>
          <w:szCs w:val="28"/>
        </w:rPr>
        <w:t>日期</w:t>
      </w:r>
      <w:r>
        <w:rPr>
          <w:rFonts w:ascii="Times New Roman" w:hAnsi="Times New Roman" w:eastAsia="宋体" w:cs="Times New Roman"/>
          <w:sz w:val="28"/>
          <w:szCs w:val="28"/>
        </w:rPr>
        <w:t>时，则按</w:t>
      </w:r>
      <w:r>
        <w:rPr>
          <w:rFonts w:hint="eastAsia" w:ascii="Times New Roman" w:hAnsi="Times New Roman" w:eastAsia="宋体" w:cs="Times New Roman"/>
          <w:sz w:val="28"/>
          <w:szCs w:val="28"/>
        </w:rPr>
        <w:t>公司</w:t>
      </w:r>
      <w:r>
        <w:rPr>
          <w:rFonts w:ascii="Times New Roman" w:hAnsi="Times New Roman" w:eastAsia="宋体" w:cs="Times New Roman"/>
          <w:sz w:val="28"/>
          <w:szCs w:val="28"/>
        </w:rPr>
        <w:t>修改通知规定的时间递交。</w:t>
      </w:r>
    </w:p>
    <w:p>
      <w:pPr>
        <w:spacing w:after="50" w:line="360" w:lineRule="auto"/>
        <w:ind w:firstLine="560" w:firstLineChars="200"/>
        <w:rPr>
          <w:rFonts w:ascii="Times New Roman" w:hAnsi="Times New Roman" w:eastAsia="宋体" w:cs="Times New Roman"/>
          <w:bCs/>
          <w:sz w:val="28"/>
          <w:szCs w:val="28"/>
        </w:rPr>
      </w:pPr>
      <w:r>
        <w:rPr>
          <w:rFonts w:hint="eastAsia" w:ascii="Times New Roman" w:hAnsi="Times New Roman" w:eastAsia="宋体" w:cs="Times New Roman"/>
          <w:bCs/>
          <w:sz w:val="28"/>
          <w:szCs w:val="28"/>
        </w:rPr>
        <w:t>3</w:t>
      </w:r>
      <w:r>
        <w:rPr>
          <w:rFonts w:ascii="Times New Roman" w:hAnsi="Times New Roman" w:eastAsia="宋体" w:cs="Times New Roman"/>
          <w:bCs/>
          <w:sz w:val="28"/>
          <w:szCs w:val="28"/>
        </w:rPr>
        <w:t>. 迟交的文件</w:t>
      </w:r>
    </w:p>
    <w:p>
      <w:pPr>
        <w:spacing w:after="50" w:line="360" w:lineRule="auto"/>
        <w:ind w:firstLine="560" w:firstLineChars="200"/>
        <w:rPr>
          <w:rFonts w:ascii="Times New Roman" w:hAnsi="Times New Roman" w:eastAsia="宋体" w:cs="Times New Roman"/>
          <w:sz w:val="28"/>
          <w:szCs w:val="28"/>
        </w:rPr>
      </w:pPr>
      <w:r>
        <w:rPr>
          <w:rFonts w:hint="eastAsia" w:ascii="Times New Roman" w:hAnsi="Times New Roman" w:eastAsia="宋体" w:cs="Times New Roman"/>
          <w:sz w:val="28"/>
          <w:szCs w:val="28"/>
        </w:rPr>
        <w:t>公司</w:t>
      </w:r>
      <w:r>
        <w:rPr>
          <w:rFonts w:ascii="Times New Roman" w:hAnsi="Times New Roman" w:eastAsia="宋体" w:cs="Times New Roman"/>
          <w:sz w:val="28"/>
          <w:szCs w:val="28"/>
        </w:rPr>
        <w:t>将拒绝接收在</w:t>
      </w:r>
      <w:r>
        <w:rPr>
          <w:rFonts w:hint="eastAsia" w:ascii="Times New Roman" w:hAnsi="Times New Roman" w:eastAsia="宋体" w:cs="Times New Roman"/>
          <w:sz w:val="28"/>
          <w:szCs w:val="28"/>
        </w:rPr>
        <w:t>提交</w:t>
      </w:r>
      <w:r>
        <w:rPr>
          <w:rFonts w:ascii="Times New Roman" w:hAnsi="Times New Roman" w:eastAsia="宋体" w:cs="Times New Roman"/>
          <w:sz w:val="28"/>
          <w:szCs w:val="28"/>
        </w:rPr>
        <w:t>截止时间后收到的任何项目文件。</w:t>
      </w:r>
    </w:p>
    <w:p>
      <w:pPr>
        <w:spacing w:after="50" w:line="360" w:lineRule="auto"/>
        <w:ind w:firstLine="560" w:firstLineChars="200"/>
        <w:rPr>
          <w:rFonts w:ascii="Times New Roman" w:hAnsi="Times New Roman" w:eastAsia="宋体" w:cs="Times New Roman"/>
          <w:bCs/>
          <w:sz w:val="28"/>
          <w:szCs w:val="28"/>
        </w:rPr>
      </w:pPr>
      <w:r>
        <w:rPr>
          <w:rFonts w:hint="eastAsia" w:ascii="Times New Roman" w:hAnsi="Times New Roman" w:eastAsia="宋体" w:cs="Times New Roman"/>
          <w:bCs/>
          <w:sz w:val="28"/>
          <w:szCs w:val="28"/>
        </w:rPr>
        <w:t>4</w:t>
      </w:r>
      <w:r>
        <w:rPr>
          <w:rFonts w:ascii="Times New Roman" w:hAnsi="Times New Roman" w:eastAsia="宋体" w:cs="Times New Roman"/>
          <w:bCs/>
          <w:sz w:val="28"/>
          <w:szCs w:val="28"/>
        </w:rPr>
        <w:t>.文件的修改和撤回</w:t>
      </w:r>
    </w:p>
    <w:p>
      <w:pPr>
        <w:spacing w:after="50" w:line="360" w:lineRule="auto"/>
        <w:ind w:firstLine="560" w:firstLineChars="200"/>
        <w:rPr>
          <w:rFonts w:ascii="Times New Roman" w:hAnsi="Times New Roman" w:eastAsia="宋体" w:cs="Times New Roman"/>
          <w:b/>
          <w:bCs/>
          <w:sz w:val="28"/>
          <w:szCs w:val="28"/>
        </w:rPr>
      </w:pPr>
      <w:r>
        <w:rPr>
          <w:rFonts w:hint="eastAsia" w:ascii="Times New Roman" w:hAnsi="Times New Roman" w:eastAsia="宋体" w:cs="Times New Roman"/>
          <w:sz w:val="28"/>
          <w:szCs w:val="28"/>
        </w:rPr>
        <w:t>4</w:t>
      </w:r>
      <w:r>
        <w:rPr>
          <w:rFonts w:ascii="Times New Roman" w:hAnsi="Times New Roman" w:eastAsia="宋体" w:cs="Times New Roman"/>
          <w:sz w:val="28"/>
          <w:szCs w:val="28"/>
        </w:rPr>
        <w:t>.1在</w:t>
      </w:r>
      <w:r>
        <w:rPr>
          <w:rFonts w:hint="eastAsia" w:ascii="Times New Roman" w:hAnsi="Times New Roman" w:eastAsia="宋体" w:cs="Times New Roman"/>
          <w:sz w:val="28"/>
          <w:szCs w:val="28"/>
        </w:rPr>
        <w:t>提交</w:t>
      </w:r>
      <w:r>
        <w:rPr>
          <w:rFonts w:ascii="Times New Roman" w:hAnsi="Times New Roman" w:eastAsia="宋体" w:cs="Times New Roman"/>
          <w:sz w:val="28"/>
          <w:szCs w:val="28"/>
        </w:rPr>
        <w:t>截止时间之后，</w:t>
      </w:r>
      <w:r>
        <w:rPr>
          <w:rFonts w:hint="eastAsia" w:ascii="Times New Roman" w:hAnsi="Times New Roman" w:eastAsia="宋体" w:cs="Times New Roman"/>
          <w:sz w:val="28"/>
          <w:szCs w:val="28"/>
        </w:rPr>
        <w:t>对于</w:t>
      </w:r>
      <w:r>
        <w:rPr>
          <w:rFonts w:ascii="Times New Roman" w:hAnsi="Times New Roman" w:eastAsia="宋体" w:cs="Times New Roman"/>
          <w:sz w:val="28"/>
          <w:szCs w:val="28"/>
        </w:rPr>
        <w:t>已经递交的项目文件</w:t>
      </w:r>
      <w:r>
        <w:rPr>
          <w:rFonts w:hint="eastAsia" w:ascii="Times New Roman" w:hAnsi="Times New Roman" w:eastAsia="宋体" w:cs="Times New Roman"/>
          <w:sz w:val="28"/>
          <w:szCs w:val="28"/>
        </w:rPr>
        <w:t>，</w:t>
      </w:r>
      <w:r>
        <w:rPr>
          <w:rFonts w:ascii="Times New Roman" w:hAnsi="Times New Roman" w:eastAsia="宋体" w:cs="Times New Roman"/>
          <w:sz w:val="28"/>
          <w:szCs w:val="28"/>
        </w:rPr>
        <w:t>意向人不得对其修改和撤回。</w:t>
      </w:r>
    </w:p>
    <w:p>
      <w:pPr>
        <w:keepNext/>
        <w:spacing w:line="360" w:lineRule="auto"/>
        <w:jc w:val="center"/>
        <w:outlineLvl w:val="0"/>
        <w:rPr>
          <w:rFonts w:ascii="黑体" w:hAnsi="Times New Roman" w:eastAsia="黑体" w:cs="Times New Roman"/>
          <w:b/>
          <w:spacing w:val="-20"/>
          <w:sz w:val="44"/>
          <w:szCs w:val="44"/>
        </w:rPr>
      </w:pPr>
      <w:r>
        <w:rPr>
          <w:rFonts w:ascii="楷体_GB2312" w:hAnsi="Times New Roman" w:eastAsia="楷体_GB2312" w:cs="Times New Roman"/>
          <w:spacing w:val="-20"/>
          <w:sz w:val="28"/>
          <w:szCs w:val="28"/>
        </w:rPr>
        <w:br w:type="page"/>
      </w:r>
      <w:bookmarkStart w:id="6" w:name="_Toc342654810"/>
      <w:bookmarkStart w:id="7" w:name="_Toc340678017"/>
      <w:r>
        <w:rPr>
          <w:rFonts w:hint="eastAsia" w:ascii="方正小标宋简体" w:hAnsi="方正小标宋简体" w:eastAsia="方正小标宋简体" w:cs="方正小标宋简体"/>
          <w:b w:val="0"/>
          <w:bCs/>
          <w:spacing w:val="-20"/>
          <w:sz w:val="44"/>
          <w:szCs w:val="44"/>
        </w:rPr>
        <w:t>第五部分  递交文件格式</w:t>
      </w:r>
      <w:bookmarkEnd w:id="6"/>
      <w:bookmarkEnd w:id="7"/>
    </w:p>
    <w:p>
      <w:pPr>
        <w:tabs>
          <w:tab w:val="left" w:pos="2796"/>
        </w:tabs>
        <w:spacing w:after="120" w:afterLines="50" w:line="500" w:lineRule="exact"/>
        <w:jc w:val="center"/>
        <w:rPr>
          <w:rFonts w:ascii="Times New Roman" w:hAnsi="Times New Roman" w:eastAsia="黑体" w:cs="Times New Roman"/>
          <w:b/>
          <w:bCs/>
          <w:kern w:val="0"/>
          <w:sz w:val="32"/>
          <w:szCs w:val="30"/>
        </w:rPr>
      </w:pPr>
    </w:p>
    <w:p>
      <w:pPr>
        <w:tabs>
          <w:tab w:val="left" w:pos="2796"/>
        </w:tabs>
        <w:spacing w:after="120" w:afterLines="50" w:line="500" w:lineRule="exact"/>
        <w:jc w:val="center"/>
        <w:rPr>
          <w:rFonts w:ascii="Times New Roman" w:hAnsi="Times New Roman" w:eastAsia="黑体" w:cs="Times New Roman"/>
          <w:b/>
          <w:bCs/>
          <w:sz w:val="32"/>
          <w:szCs w:val="24"/>
        </w:rPr>
      </w:pPr>
      <w:r>
        <w:rPr>
          <w:rFonts w:hint="eastAsia" w:ascii="黑体" w:hAnsi="黑体" w:eastAsia="黑体" w:cs="黑体"/>
          <w:b/>
          <w:bCs/>
          <w:kern w:val="0"/>
          <w:sz w:val="32"/>
          <w:szCs w:val="30"/>
        </w:rPr>
        <w:t>1.</w:t>
      </w:r>
      <w:r>
        <w:rPr>
          <w:rFonts w:hint="eastAsia" w:ascii="黑体" w:hAnsi="黑体" w:eastAsia="黑体" w:cs="黑体"/>
          <w:b/>
          <w:bCs/>
          <w:sz w:val="32"/>
          <w:szCs w:val="24"/>
        </w:rPr>
        <w:t xml:space="preserve"> 承 诺 函</w:t>
      </w:r>
    </w:p>
    <w:p>
      <w:pPr>
        <w:tabs>
          <w:tab w:val="left" w:pos="2796"/>
        </w:tabs>
        <w:spacing w:line="500" w:lineRule="exact"/>
        <w:rPr>
          <w:rFonts w:ascii="Times New Roman" w:hAnsi="Times New Roman" w:eastAsia="宋体" w:cs="Times New Roman"/>
          <w:sz w:val="28"/>
          <w:szCs w:val="28"/>
        </w:rPr>
      </w:pPr>
      <w:r>
        <w:rPr>
          <w:rFonts w:ascii="Times New Roman" w:hAnsi="Times New Roman" w:eastAsia="宋体" w:cs="Times New Roman"/>
          <w:sz w:val="28"/>
          <w:szCs w:val="28"/>
        </w:rPr>
        <w:t>致：</w:t>
      </w:r>
      <w:r>
        <w:rPr>
          <w:rFonts w:hint="eastAsia" w:ascii="Times New Roman" w:hAnsi="Times New Roman" w:eastAsia="宋体" w:cs="Times New Roman"/>
          <w:sz w:val="28"/>
          <w:szCs w:val="28"/>
        </w:rPr>
        <w:t>海南省交通投资控股有限公司</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ascii="Times New Roman" w:hAnsi="Times New Roman" w:eastAsia="宋体" w:cs="Times New Roman"/>
          <w:sz w:val="28"/>
          <w:szCs w:val="28"/>
        </w:rPr>
      </w:pPr>
      <w:r>
        <w:rPr>
          <w:rFonts w:ascii="Times New Roman" w:hAnsi="Times New Roman" w:eastAsia="宋体" w:cs="Times New Roman"/>
          <w:sz w:val="28"/>
          <w:szCs w:val="28"/>
        </w:rPr>
        <w:t>根据贵</w:t>
      </w:r>
      <w:r>
        <w:rPr>
          <w:rFonts w:hint="eastAsia" w:ascii="Times New Roman" w:hAnsi="Times New Roman" w:eastAsia="宋体" w:cs="Times New Roman"/>
          <w:sz w:val="28"/>
          <w:szCs w:val="28"/>
        </w:rPr>
        <w:t>公司</w:t>
      </w:r>
      <w:r>
        <w:rPr>
          <w:rFonts w:hint="eastAsia" w:ascii="Times New Roman" w:hAnsi="Times New Roman" w:eastAsia="宋体" w:cs="Times New Roman"/>
          <w:sz w:val="28"/>
          <w:szCs w:val="28"/>
          <w:u w:val="single"/>
          <w:lang w:val="en-US" w:eastAsia="zh-CN"/>
        </w:rPr>
        <w:t>投资项目后评价服务中介</w:t>
      </w:r>
      <w:r>
        <w:rPr>
          <w:rFonts w:hint="eastAsia" w:ascii="Times New Roman" w:hAnsi="Times New Roman" w:eastAsia="宋体" w:cs="Times New Roman"/>
          <w:sz w:val="28"/>
          <w:szCs w:val="28"/>
          <w:u w:val="single"/>
        </w:rPr>
        <w:t>机构选聘</w:t>
      </w:r>
      <w:r>
        <w:rPr>
          <w:rFonts w:hint="eastAsia" w:ascii="Times New Roman" w:hAnsi="Times New Roman" w:eastAsia="宋体" w:cs="Times New Roman"/>
          <w:sz w:val="28"/>
          <w:szCs w:val="28"/>
          <w:u w:val="single"/>
          <w:lang w:val="en-US" w:eastAsia="zh-CN"/>
        </w:rPr>
        <w:t>文件</w:t>
      </w:r>
      <w:r>
        <w:rPr>
          <w:rFonts w:ascii="Times New Roman" w:hAnsi="Times New Roman" w:eastAsia="宋体" w:cs="Times New Roman"/>
          <w:sz w:val="28"/>
          <w:szCs w:val="28"/>
        </w:rPr>
        <w:t>，经详细研究，我们决定参加该项目。为此，</w:t>
      </w:r>
      <w:r>
        <w:rPr>
          <w:rFonts w:hint="eastAsia" w:ascii="Times New Roman" w:hAnsi="Times New Roman" w:eastAsia="宋体" w:cs="Times New Roman"/>
          <w:sz w:val="28"/>
          <w:szCs w:val="28"/>
        </w:rPr>
        <w:t>项目</w:t>
      </w:r>
      <w:r>
        <w:rPr>
          <w:rFonts w:ascii="Times New Roman" w:hAnsi="Times New Roman" w:eastAsia="宋体" w:cs="Times New Roman"/>
          <w:sz w:val="28"/>
          <w:szCs w:val="28"/>
        </w:rPr>
        <w:t>文件签字</w:t>
      </w:r>
      <w:r>
        <w:rPr>
          <w:rFonts w:hint="eastAsia" w:ascii="Times New Roman" w:hAnsi="Times New Roman" w:eastAsia="宋体" w:cs="Times New Roman"/>
          <w:sz w:val="28"/>
          <w:szCs w:val="28"/>
          <w:lang w:val="en-US" w:eastAsia="zh-CN"/>
        </w:rPr>
        <w:t>人</w:t>
      </w:r>
      <w:r>
        <w:rPr>
          <w:rFonts w:ascii="Times New Roman" w:hAnsi="Times New Roman" w:eastAsia="宋体" w:cs="Times New Roman"/>
          <w:sz w:val="28"/>
          <w:szCs w:val="28"/>
          <w:u w:val="single"/>
        </w:rPr>
        <w:t>（全名、职务）</w:t>
      </w:r>
      <w:r>
        <w:rPr>
          <w:rFonts w:ascii="Times New Roman" w:hAnsi="Times New Roman" w:eastAsia="宋体" w:cs="Times New Roman"/>
          <w:sz w:val="28"/>
          <w:szCs w:val="28"/>
        </w:rPr>
        <w:t>经正式授权并代表</w:t>
      </w:r>
      <w:r>
        <w:rPr>
          <w:rFonts w:ascii="Times New Roman" w:hAnsi="Times New Roman" w:eastAsia="宋体" w:cs="Times New Roman"/>
          <w:sz w:val="28"/>
          <w:szCs w:val="28"/>
          <w:u w:val="single"/>
        </w:rPr>
        <w:t>（意向人名称）</w:t>
      </w:r>
      <w:r>
        <w:rPr>
          <w:rFonts w:ascii="Times New Roman" w:hAnsi="Times New Roman" w:eastAsia="宋体" w:cs="Times New Roman"/>
          <w:sz w:val="28"/>
          <w:szCs w:val="28"/>
        </w:rPr>
        <w:t>提交</w:t>
      </w:r>
      <w:r>
        <w:rPr>
          <w:rFonts w:hint="eastAsia" w:ascii="Times New Roman" w:hAnsi="Times New Roman" w:eastAsia="宋体" w:cs="Times New Roman"/>
          <w:sz w:val="28"/>
          <w:szCs w:val="28"/>
        </w:rPr>
        <w:t>项目</w:t>
      </w:r>
      <w:r>
        <w:rPr>
          <w:rFonts w:ascii="Times New Roman" w:hAnsi="Times New Roman" w:eastAsia="宋体" w:cs="Times New Roman"/>
          <w:sz w:val="28"/>
          <w:szCs w:val="28"/>
        </w:rPr>
        <w:t>文件正副本各一份，据此函，签字代表宣布同意以下诸点，并对之负法律责任。</w:t>
      </w:r>
    </w:p>
    <w:p>
      <w:pPr>
        <w:keepNext w:val="0"/>
        <w:keepLines w:val="0"/>
        <w:pageBreakBefore w:val="0"/>
        <w:widowControl w:val="0"/>
        <w:kinsoku/>
        <w:wordWrap/>
        <w:overflowPunct/>
        <w:topLinePunct w:val="0"/>
        <w:autoSpaceDE/>
        <w:autoSpaceDN/>
        <w:bidi w:val="0"/>
        <w:adjustRightInd/>
        <w:snapToGrid/>
        <w:spacing w:line="440" w:lineRule="exact"/>
        <w:ind w:firstLine="630" w:firstLineChars="225"/>
        <w:textAlignment w:val="auto"/>
        <w:rPr>
          <w:rFonts w:ascii="Times New Roman" w:hAnsi="Times New Roman" w:eastAsia="宋体" w:cs="Times New Roman"/>
          <w:sz w:val="28"/>
          <w:szCs w:val="28"/>
        </w:rPr>
      </w:pPr>
      <w:r>
        <w:rPr>
          <w:rFonts w:ascii="Times New Roman" w:hAnsi="Times New Roman" w:eastAsia="宋体" w:cs="Times New Roman"/>
          <w:sz w:val="28"/>
          <w:szCs w:val="28"/>
        </w:rPr>
        <w:t>1、我方愿意按照选聘文件中的一切要求，提供</w:t>
      </w:r>
      <w:r>
        <w:rPr>
          <w:rFonts w:hint="eastAsia" w:ascii="Times New Roman" w:hAnsi="Times New Roman" w:eastAsia="宋体" w:cs="Times New Roman"/>
          <w:sz w:val="28"/>
          <w:szCs w:val="28"/>
        </w:rPr>
        <w:t>相应</w:t>
      </w:r>
      <w:r>
        <w:rPr>
          <w:rFonts w:ascii="Times New Roman" w:hAnsi="Times New Roman" w:eastAsia="宋体" w:cs="Times New Roman"/>
          <w:sz w:val="28"/>
          <w:szCs w:val="28"/>
        </w:rPr>
        <w:t>内容及技术服务。如果我方</w:t>
      </w:r>
      <w:r>
        <w:rPr>
          <w:rFonts w:hint="eastAsia" w:ascii="Times New Roman" w:hAnsi="Times New Roman" w:eastAsia="宋体" w:cs="Times New Roman"/>
          <w:sz w:val="28"/>
          <w:szCs w:val="28"/>
        </w:rPr>
        <w:t>受聘</w:t>
      </w:r>
      <w:r>
        <w:rPr>
          <w:rFonts w:ascii="Times New Roman" w:hAnsi="Times New Roman" w:eastAsia="宋体" w:cs="Times New Roman"/>
          <w:sz w:val="28"/>
          <w:szCs w:val="28"/>
        </w:rPr>
        <w:t>，此</w:t>
      </w:r>
      <w:r>
        <w:rPr>
          <w:rFonts w:hint="eastAsia" w:ascii="Times New Roman" w:hAnsi="Times New Roman" w:eastAsia="宋体" w:cs="Times New Roman"/>
          <w:sz w:val="28"/>
          <w:szCs w:val="28"/>
          <w:lang w:val="en-US" w:eastAsia="zh-CN"/>
        </w:rPr>
        <w:t>服务</w:t>
      </w:r>
      <w:r>
        <w:rPr>
          <w:rFonts w:hint="eastAsia" w:ascii="Times New Roman" w:hAnsi="Times New Roman" w:eastAsia="宋体" w:cs="Times New Roman"/>
          <w:sz w:val="28"/>
          <w:szCs w:val="28"/>
        </w:rPr>
        <w:t>费用</w:t>
      </w:r>
      <w:r>
        <w:rPr>
          <w:rFonts w:ascii="Times New Roman" w:hAnsi="Times New Roman" w:eastAsia="宋体" w:cs="Times New Roman"/>
          <w:sz w:val="28"/>
          <w:szCs w:val="28"/>
        </w:rPr>
        <w:t>在协议有限期内保持不变。</w:t>
      </w:r>
    </w:p>
    <w:p>
      <w:pPr>
        <w:keepNext w:val="0"/>
        <w:keepLines w:val="0"/>
        <w:pageBreakBefore w:val="0"/>
        <w:widowControl w:val="0"/>
        <w:tabs>
          <w:tab w:val="left" w:pos="2796"/>
        </w:tabs>
        <w:kinsoku/>
        <w:wordWrap/>
        <w:overflowPunct/>
        <w:topLinePunct w:val="0"/>
        <w:autoSpaceDE/>
        <w:autoSpaceDN/>
        <w:bidi w:val="0"/>
        <w:adjustRightInd/>
        <w:snapToGrid/>
        <w:spacing w:line="500" w:lineRule="exact"/>
        <w:ind w:firstLine="630" w:firstLineChars="225"/>
        <w:textAlignment w:val="auto"/>
        <w:rPr>
          <w:rFonts w:ascii="Times New Roman" w:hAnsi="Times New Roman" w:eastAsia="宋体" w:cs="Times New Roman"/>
          <w:sz w:val="28"/>
          <w:szCs w:val="28"/>
        </w:rPr>
      </w:pPr>
      <w:r>
        <w:rPr>
          <w:rFonts w:ascii="Times New Roman" w:hAnsi="Times New Roman" w:eastAsia="宋体" w:cs="Times New Roman"/>
          <w:sz w:val="28"/>
          <w:szCs w:val="28"/>
        </w:rPr>
        <w:t>2、我方已详细审查全部选聘文件，包括修改文件（如有）以及全部参考资料和有关附件。我方完全理解同意放弃对这方面有不明及误解的权利。</w:t>
      </w:r>
    </w:p>
    <w:p>
      <w:pPr>
        <w:keepNext w:val="0"/>
        <w:keepLines w:val="0"/>
        <w:pageBreakBefore w:val="0"/>
        <w:widowControl w:val="0"/>
        <w:kinsoku/>
        <w:wordWrap/>
        <w:overflowPunct/>
        <w:topLinePunct w:val="0"/>
        <w:autoSpaceDE/>
        <w:autoSpaceDN/>
        <w:bidi w:val="0"/>
        <w:adjustRightInd/>
        <w:snapToGrid/>
        <w:spacing w:line="440" w:lineRule="exact"/>
        <w:ind w:firstLine="630" w:firstLineChars="225"/>
        <w:textAlignment w:val="auto"/>
        <w:rPr>
          <w:rFonts w:ascii="Times New Roman" w:hAnsi="Times New Roman" w:eastAsia="宋体" w:cs="Times New Roman"/>
          <w:sz w:val="28"/>
          <w:szCs w:val="28"/>
        </w:rPr>
      </w:pPr>
      <w:r>
        <w:rPr>
          <w:rFonts w:ascii="Times New Roman" w:hAnsi="Times New Roman" w:eastAsia="宋体" w:cs="Times New Roman"/>
          <w:sz w:val="28"/>
          <w:szCs w:val="28"/>
        </w:rPr>
        <w:t>3、我方愿意提供选聘文件中要求的所有资料并对其真实性负责，如有不实之处，我方承担全部责任和因此给选聘方</w:t>
      </w:r>
      <w:r>
        <w:rPr>
          <w:rFonts w:hint="eastAsia" w:ascii="Times New Roman" w:hAnsi="Times New Roman" w:eastAsia="宋体" w:cs="Times New Roman"/>
          <w:sz w:val="28"/>
          <w:szCs w:val="28"/>
          <w:lang w:val="en-US" w:eastAsia="zh-CN"/>
        </w:rPr>
        <w:t>造成</w:t>
      </w:r>
      <w:r>
        <w:rPr>
          <w:rFonts w:ascii="Times New Roman" w:hAnsi="Times New Roman" w:eastAsia="宋体" w:cs="Times New Roman"/>
          <w:sz w:val="28"/>
          <w:szCs w:val="28"/>
        </w:rPr>
        <w:t>的损失。</w:t>
      </w:r>
    </w:p>
    <w:p>
      <w:pPr>
        <w:keepNext w:val="0"/>
        <w:keepLines w:val="0"/>
        <w:pageBreakBefore w:val="0"/>
        <w:widowControl w:val="0"/>
        <w:kinsoku/>
        <w:wordWrap/>
        <w:overflowPunct/>
        <w:topLinePunct w:val="0"/>
        <w:autoSpaceDE/>
        <w:autoSpaceDN/>
        <w:bidi w:val="0"/>
        <w:adjustRightInd/>
        <w:snapToGrid/>
        <w:spacing w:line="440" w:lineRule="exact"/>
        <w:ind w:firstLine="630" w:firstLineChars="225"/>
        <w:textAlignment w:val="auto"/>
        <w:rPr>
          <w:rFonts w:ascii="Times New Roman" w:hAnsi="Times New Roman" w:eastAsia="宋体" w:cs="Times New Roman"/>
          <w:sz w:val="28"/>
          <w:szCs w:val="28"/>
        </w:rPr>
      </w:pPr>
      <w:r>
        <w:rPr>
          <w:rFonts w:ascii="Times New Roman" w:hAnsi="Times New Roman" w:eastAsia="宋体" w:cs="Times New Roman"/>
          <w:sz w:val="28"/>
          <w:szCs w:val="28"/>
        </w:rPr>
        <w:t>4、我们理解，最低报价不是</w:t>
      </w:r>
      <w:r>
        <w:rPr>
          <w:rFonts w:hint="eastAsia" w:ascii="Times New Roman" w:hAnsi="Times New Roman" w:eastAsia="宋体" w:cs="Times New Roman"/>
          <w:sz w:val="28"/>
          <w:szCs w:val="28"/>
        </w:rPr>
        <w:t>受聘</w:t>
      </w:r>
      <w:r>
        <w:rPr>
          <w:rFonts w:ascii="Times New Roman" w:hAnsi="Times New Roman" w:eastAsia="宋体" w:cs="Times New Roman"/>
          <w:sz w:val="28"/>
          <w:szCs w:val="28"/>
        </w:rPr>
        <w:t>的唯一条件。</w:t>
      </w:r>
    </w:p>
    <w:p>
      <w:pPr>
        <w:keepNext w:val="0"/>
        <w:keepLines w:val="0"/>
        <w:pageBreakBefore w:val="0"/>
        <w:widowControl w:val="0"/>
        <w:kinsoku/>
        <w:wordWrap/>
        <w:overflowPunct/>
        <w:topLinePunct w:val="0"/>
        <w:autoSpaceDE/>
        <w:autoSpaceDN/>
        <w:bidi w:val="0"/>
        <w:adjustRightInd/>
        <w:snapToGrid/>
        <w:spacing w:line="440" w:lineRule="exact"/>
        <w:ind w:firstLine="630" w:firstLineChars="225"/>
        <w:textAlignment w:val="auto"/>
        <w:rPr>
          <w:rFonts w:ascii="Times New Roman" w:hAnsi="Times New Roman" w:eastAsia="宋体" w:cs="Times New Roman"/>
          <w:sz w:val="28"/>
          <w:szCs w:val="28"/>
        </w:rPr>
      </w:pPr>
      <w:r>
        <w:rPr>
          <w:rFonts w:ascii="Times New Roman" w:hAnsi="Times New Roman" w:eastAsia="宋体" w:cs="Times New Roman"/>
          <w:sz w:val="28"/>
          <w:szCs w:val="28"/>
        </w:rPr>
        <w:t>5、如果我们的</w:t>
      </w:r>
      <w:r>
        <w:rPr>
          <w:rFonts w:hint="eastAsia" w:ascii="Times New Roman" w:hAnsi="Times New Roman" w:eastAsia="宋体" w:cs="Times New Roman"/>
          <w:sz w:val="28"/>
          <w:szCs w:val="28"/>
        </w:rPr>
        <w:t>项目</w:t>
      </w:r>
      <w:r>
        <w:rPr>
          <w:rFonts w:ascii="Times New Roman" w:hAnsi="Times New Roman" w:eastAsia="宋体" w:cs="Times New Roman"/>
          <w:sz w:val="28"/>
          <w:szCs w:val="28"/>
        </w:rPr>
        <w:t>文件被接受，我方将履行协议责任和义务。</w:t>
      </w:r>
    </w:p>
    <w:p>
      <w:pPr>
        <w:keepNext w:val="0"/>
        <w:keepLines w:val="0"/>
        <w:pageBreakBefore w:val="0"/>
        <w:widowControl w:val="0"/>
        <w:kinsoku/>
        <w:wordWrap/>
        <w:overflowPunct/>
        <w:topLinePunct w:val="0"/>
        <w:autoSpaceDE/>
        <w:autoSpaceDN/>
        <w:bidi w:val="0"/>
        <w:adjustRightInd/>
        <w:snapToGrid/>
        <w:spacing w:line="440" w:lineRule="exact"/>
        <w:ind w:firstLine="630" w:firstLineChars="225"/>
        <w:textAlignment w:val="auto"/>
        <w:rPr>
          <w:rFonts w:ascii="Times New Roman" w:hAnsi="Times New Roman" w:eastAsia="宋体" w:cs="Times New Roman"/>
          <w:sz w:val="28"/>
          <w:szCs w:val="28"/>
        </w:rPr>
      </w:pPr>
      <w:r>
        <w:rPr>
          <w:rFonts w:ascii="Times New Roman" w:hAnsi="Times New Roman" w:eastAsia="宋体" w:cs="Times New Roman"/>
          <w:sz w:val="28"/>
          <w:szCs w:val="28"/>
        </w:rPr>
        <w:t>6、本</w:t>
      </w:r>
      <w:r>
        <w:rPr>
          <w:rFonts w:hint="eastAsia" w:ascii="Times New Roman" w:hAnsi="Times New Roman" w:eastAsia="宋体" w:cs="Times New Roman"/>
          <w:sz w:val="28"/>
          <w:szCs w:val="28"/>
        </w:rPr>
        <w:t>选聘</w:t>
      </w:r>
      <w:r>
        <w:rPr>
          <w:rFonts w:ascii="Times New Roman" w:hAnsi="Times New Roman" w:eastAsia="宋体" w:cs="Times New Roman"/>
          <w:sz w:val="28"/>
          <w:szCs w:val="28"/>
        </w:rPr>
        <w:t>自</w:t>
      </w:r>
      <w:r>
        <w:rPr>
          <w:rFonts w:hint="eastAsia" w:ascii="Times New Roman" w:hAnsi="Times New Roman" w:eastAsia="宋体" w:cs="Times New Roman"/>
          <w:sz w:val="28"/>
          <w:szCs w:val="28"/>
        </w:rPr>
        <w:t>提交</w:t>
      </w:r>
      <w:r>
        <w:rPr>
          <w:rFonts w:ascii="Times New Roman" w:hAnsi="Times New Roman" w:eastAsia="宋体" w:cs="Times New Roman"/>
          <w:sz w:val="28"/>
          <w:szCs w:val="28"/>
        </w:rPr>
        <w:t>截止之日起有效期为</w:t>
      </w:r>
      <w:r>
        <w:rPr>
          <w:rFonts w:ascii="Times New Roman" w:hAnsi="Times New Roman" w:eastAsia="宋体" w:cs="Times New Roman"/>
          <w:sz w:val="28"/>
          <w:szCs w:val="28"/>
          <w:u w:val="single"/>
        </w:rPr>
        <w:t xml:space="preserve"> </w:t>
      </w:r>
      <w:r>
        <w:rPr>
          <w:rFonts w:hint="eastAsia" w:ascii="Times New Roman" w:hAnsi="Times New Roman" w:eastAsia="宋体" w:cs="Times New Roman"/>
          <w:sz w:val="28"/>
          <w:szCs w:val="28"/>
          <w:u w:val="single"/>
          <w:lang w:val="en-US" w:eastAsia="zh-CN"/>
        </w:rPr>
        <w:t xml:space="preserve">60 </w:t>
      </w:r>
      <w:r>
        <w:rPr>
          <w:rFonts w:ascii="Times New Roman" w:hAnsi="Times New Roman" w:eastAsia="宋体" w:cs="Times New Roman"/>
          <w:sz w:val="28"/>
          <w:szCs w:val="28"/>
        </w:rPr>
        <w:t>个日历日</w:t>
      </w:r>
      <w:r>
        <w:rPr>
          <w:rFonts w:hint="eastAsia" w:ascii="Times New Roman" w:hAnsi="Times New Roman" w:eastAsia="宋体" w:cs="Times New Roman"/>
          <w:sz w:val="28"/>
          <w:szCs w:val="28"/>
        </w:rPr>
        <w:t>。</w:t>
      </w:r>
    </w:p>
    <w:p>
      <w:pPr>
        <w:keepNext w:val="0"/>
        <w:keepLines w:val="0"/>
        <w:pageBreakBefore w:val="0"/>
        <w:widowControl w:val="0"/>
        <w:tabs>
          <w:tab w:val="left" w:pos="2796"/>
        </w:tabs>
        <w:kinsoku/>
        <w:wordWrap/>
        <w:overflowPunct/>
        <w:topLinePunct w:val="0"/>
        <w:autoSpaceDE/>
        <w:autoSpaceDN/>
        <w:bidi w:val="0"/>
        <w:adjustRightInd/>
        <w:snapToGrid/>
        <w:spacing w:line="500" w:lineRule="exact"/>
        <w:ind w:firstLine="560" w:firstLineChars="200"/>
        <w:textAlignment w:val="auto"/>
        <w:rPr>
          <w:rFonts w:ascii="Times New Roman" w:hAnsi="Times New Roman" w:eastAsia="宋体" w:cs="Times New Roman"/>
          <w:sz w:val="28"/>
          <w:szCs w:val="28"/>
        </w:rPr>
      </w:pPr>
      <w:r>
        <w:rPr>
          <w:rFonts w:ascii="Times New Roman" w:hAnsi="Times New Roman" w:eastAsia="宋体" w:cs="Times New Roman"/>
          <w:sz w:val="28"/>
          <w:szCs w:val="28"/>
        </w:rPr>
        <w:t>意向人代表姓名、职务：</w:t>
      </w:r>
      <w:r>
        <w:rPr>
          <w:rFonts w:ascii="Times New Roman" w:hAnsi="Times New Roman" w:eastAsia="宋体" w:cs="Times New Roman"/>
          <w:sz w:val="28"/>
          <w:szCs w:val="28"/>
          <w:u w:val="single"/>
        </w:rPr>
        <w:t xml:space="preserve">                                  </w:t>
      </w:r>
    </w:p>
    <w:p>
      <w:pPr>
        <w:keepNext w:val="0"/>
        <w:keepLines w:val="0"/>
        <w:pageBreakBefore w:val="0"/>
        <w:widowControl w:val="0"/>
        <w:tabs>
          <w:tab w:val="left" w:pos="2796"/>
        </w:tabs>
        <w:kinsoku/>
        <w:wordWrap/>
        <w:overflowPunct/>
        <w:topLinePunct w:val="0"/>
        <w:autoSpaceDE/>
        <w:autoSpaceDN/>
        <w:bidi w:val="0"/>
        <w:adjustRightInd/>
        <w:snapToGrid/>
        <w:spacing w:line="500" w:lineRule="exact"/>
        <w:ind w:firstLine="560" w:firstLineChars="200"/>
        <w:textAlignment w:val="auto"/>
        <w:rPr>
          <w:rFonts w:ascii="Times New Roman" w:hAnsi="Times New Roman" w:eastAsia="宋体" w:cs="Times New Roman"/>
          <w:sz w:val="28"/>
          <w:szCs w:val="28"/>
          <w:u w:val="single"/>
        </w:rPr>
      </w:pPr>
      <w:r>
        <w:rPr>
          <w:rFonts w:ascii="Times New Roman" w:hAnsi="Times New Roman" w:eastAsia="宋体" w:cs="Times New Roman"/>
          <w:sz w:val="28"/>
          <w:szCs w:val="28"/>
        </w:rPr>
        <w:t>意向人名称：</w:t>
      </w:r>
      <w:r>
        <w:rPr>
          <w:rFonts w:ascii="Times New Roman" w:hAnsi="Times New Roman" w:eastAsia="宋体" w:cs="Times New Roman"/>
          <w:sz w:val="28"/>
          <w:szCs w:val="28"/>
          <w:u w:val="single"/>
        </w:rPr>
        <w:t xml:space="preserve">                                      </w:t>
      </w:r>
      <w:r>
        <w:rPr>
          <w:rFonts w:ascii="Times New Roman" w:hAnsi="Times New Roman" w:eastAsia="宋体" w:cs="Times New Roman"/>
          <w:sz w:val="28"/>
          <w:szCs w:val="28"/>
        </w:rPr>
        <w:t>（公章）</w:t>
      </w:r>
    </w:p>
    <w:p>
      <w:pPr>
        <w:keepNext w:val="0"/>
        <w:keepLines w:val="0"/>
        <w:pageBreakBefore w:val="0"/>
        <w:widowControl w:val="0"/>
        <w:tabs>
          <w:tab w:val="left" w:pos="2796"/>
        </w:tabs>
        <w:kinsoku/>
        <w:wordWrap/>
        <w:overflowPunct/>
        <w:topLinePunct w:val="0"/>
        <w:autoSpaceDE/>
        <w:autoSpaceDN/>
        <w:bidi w:val="0"/>
        <w:adjustRightInd/>
        <w:snapToGrid/>
        <w:spacing w:line="500" w:lineRule="exact"/>
        <w:ind w:firstLine="560" w:firstLineChars="200"/>
        <w:textAlignment w:val="auto"/>
        <w:rPr>
          <w:rFonts w:ascii="Times New Roman" w:hAnsi="Times New Roman" w:eastAsia="宋体" w:cs="Times New Roman"/>
          <w:sz w:val="28"/>
          <w:szCs w:val="28"/>
        </w:rPr>
      </w:pPr>
      <w:r>
        <w:rPr>
          <w:rFonts w:ascii="Times New Roman" w:hAnsi="Times New Roman" w:eastAsia="宋体" w:cs="Times New Roman"/>
          <w:sz w:val="28"/>
          <w:szCs w:val="28"/>
        </w:rPr>
        <w:t>法定代表人（或其授权代理人）签字：</w:t>
      </w:r>
      <w:r>
        <w:rPr>
          <w:rFonts w:ascii="Times New Roman" w:hAnsi="Times New Roman" w:eastAsia="宋体" w:cs="Times New Roman"/>
          <w:sz w:val="28"/>
          <w:szCs w:val="28"/>
          <w:u w:val="single"/>
        </w:rPr>
        <w:t xml:space="preserve">                      </w:t>
      </w:r>
    </w:p>
    <w:p>
      <w:pPr>
        <w:keepNext w:val="0"/>
        <w:keepLines w:val="0"/>
        <w:pageBreakBefore w:val="0"/>
        <w:widowControl w:val="0"/>
        <w:tabs>
          <w:tab w:val="left" w:pos="2796"/>
        </w:tabs>
        <w:kinsoku/>
        <w:wordWrap/>
        <w:overflowPunct/>
        <w:topLinePunct w:val="0"/>
        <w:autoSpaceDE/>
        <w:autoSpaceDN/>
        <w:bidi w:val="0"/>
        <w:adjustRightInd/>
        <w:snapToGrid/>
        <w:spacing w:line="500" w:lineRule="exact"/>
        <w:ind w:firstLine="560" w:firstLineChars="200"/>
        <w:textAlignment w:val="auto"/>
        <w:rPr>
          <w:rFonts w:ascii="Times New Roman" w:hAnsi="Times New Roman" w:eastAsia="宋体" w:cs="Times New Roman"/>
          <w:sz w:val="28"/>
          <w:szCs w:val="28"/>
        </w:rPr>
      </w:pPr>
      <w:r>
        <w:rPr>
          <w:rFonts w:ascii="Times New Roman" w:hAnsi="Times New Roman" w:eastAsia="宋体" w:cs="Times New Roman"/>
          <w:sz w:val="28"/>
          <w:szCs w:val="28"/>
        </w:rPr>
        <w:t>日期：</w:t>
      </w:r>
      <w:r>
        <w:rPr>
          <w:rFonts w:ascii="Times New Roman" w:hAnsi="Times New Roman" w:eastAsia="宋体" w:cs="Times New Roman"/>
          <w:sz w:val="28"/>
          <w:szCs w:val="28"/>
          <w:u w:val="single"/>
        </w:rPr>
        <w:t xml:space="preserve">     </w:t>
      </w:r>
      <w:r>
        <w:rPr>
          <w:rFonts w:ascii="Times New Roman" w:hAnsi="Times New Roman" w:eastAsia="宋体" w:cs="Times New Roman"/>
          <w:sz w:val="28"/>
          <w:szCs w:val="28"/>
        </w:rPr>
        <w:t>年</w:t>
      </w:r>
      <w:r>
        <w:rPr>
          <w:rFonts w:ascii="Times New Roman" w:hAnsi="Times New Roman" w:eastAsia="宋体" w:cs="Times New Roman"/>
          <w:sz w:val="28"/>
          <w:szCs w:val="28"/>
          <w:u w:val="single"/>
        </w:rPr>
        <w:t xml:space="preserve">    </w:t>
      </w:r>
      <w:r>
        <w:rPr>
          <w:rFonts w:ascii="Times New Roman" w:hAnsi="Times New Roman" w:eastAsia="宋体" w:cs="Times New Roman"/>
          <w:sz w:val="28"/>
          <w:szCs w:val="28"/>
        </w:rPr>
        <w:t>月</w:t>
      </w:r>
      <w:r>
        <w:rPr>
          <w:rFonts w:ascii="Times New Roman" w:hAnsi="Times New Roman" w:eastAsia="宋体" w:cs="Times New Roman"/>
          <w:sz w:val="28"/>
          <w:szCs w:val="28"/>
          <w:u w:val="single"/>
        </w:rPr>
        <w:t xml:space="preserve">    </w:t>
      </w:r>
      <w:r>
        <w:rPr>
          <w:rFonts w:ascii="Times New Roman" w:hAnsi="Times New Roman" w:eastAsia="宋体" w:cs="Times New Roman"/>
          <w:sz w:val="28"/>
          <w:szCs w:val="28"/>
        </w:rPr>
        <w:t>日</w:t>
      </w:r>
    </w:p>
    <w:p>
      <w:pPr>
        <w:keepNext w:val="0"/>
        <w:keepLines w:val="0"/>
        <w:pageBreakBefore w:val="0"/>
        <w:widowControl w:val="0"/>
        <w:tabs>
          <w:tab w:val="left" w:pos="2796"/>
        </w:tabs>
        <w:kinsoku/>
        <w:wordWrap/>
        <w:overflowPunct/>
        <w:topLinePunct w:val="0"/>
        <w:autoSpaceDE/>
        <w:autoSpaceDN/>
        <w:bidi w:val="0"/>
        <w:adjustRightInd/>
        <w:snapToGrid/>
        <w:spacing w:line="500" w:lineRule="exact"/>
        <w:textAlignment w:val="auto"/>
        <w:rPr>
          <w:rFonts w:ascii="Times New Roman" w:hAnsi="Times New Roman" w:eastAsia="宋体" w:cs="Times New Roman"/>
          <w:sz w:val="28"/>
          <w:szCs w:val="28"/>
        </w:rPr>
        <w:sectPr>
          <w:pgSz w:w="11906" w:h="16838"/>
          <w:pgMar w:top="1440" w:right="1474" w:bottom="1440" w:left="1474" w:header="851" w:footer="992" w:gutter="0"/>
          <w:pgNumType w:fmt="decimal"/>
          <w:cols w:space="425" w:num="1"/>
          <w:titlePg/>
          <w:docGrid w:linePitch="312" w:charSpace="0"/>
        </w:sectPr>
      </w:pPr>
    </w:p>
    <w:p>
      <w:pPr>
        <w:spacing w:line="360" w:lineRule="auto"/>
        <w:ind w:firstLine="3036" w:firstLineChars="945"/>
        <w:rPr>
          <w:rFonts w:hint="eastAsia" w:ascii="黑体" w:hAnsi="黑体" w:eastAsia="黑体" w:cs="黑体"/>
          <w:b/>
          <w:sz w:val="32"/>
          <w:szCs w:val="32"/>
        </w:rPr>
      </w:pPr>
      <w:r>
        <w:rPr>
          <w:rFonts w:hint="eastAsia" w:ascii="黑体" w:hAnsi="黑体" w:eastAsia="黑体" w:cs="黑体"/>
          <w:b/>
          <w:sz w:val="32"/>
          <w:szCs w:val="32"/>
          <w:lang w:val="en-US" w:eastAsia="zh-CN"/>
        </w:rPr>
        <w:t>2.</w:t>
      </w:r>
      <w:r>
        <w:rPr>
          <w:rFonts w:hint="eastAsia" w:ascii="黑体" w:hAnsi="黑体" w:eastAsia="黑体" w:cs="黑体"/>
          <w:b/>
          <w:sz w:val="32"/>
          <w:szCs w:val="32"/>
        </w:rPr>
        <w:t xml:space="preserve"> 承 诺 书</w:t>
      </w:r>
    </w:p>
    <w:p>
      <w:pPr>
        <w:spacing w:line="360" w:lineRule="auto"/>
        <w:rPr>
          <w:rFonts w:hint="eastAsia" w:ascii="Times New Roman" w:hAnsi="Times New Roman" w:eastAsia="宋体" w:cs="Times New Roman"/>
          <w:sz w:val="28"/>
          <w:szCs w:val="28"/>
        </w:rPr>
      </w:pPr>
    </w:p>
    <w:p>
      <w:pPr>
        <w:spacing w:line="360" w:lineRule="auto"/>
        <w:rPr>
          <w:rFonts w:hint="eastAsia" w:ascii="Times New Roman" w:hAnsi="Times New Roman" w:eastAsia="宋体" w:cs="Times New Roman"/>
          <w:sz w:val="28"/>
          <w:szCs w:val="28"/>
          <w:lang w:eastAsia="zh-CN"/>
        </w:rPr>
      </w:pPr>
      <w:r>
        <w:rPr>
          <w:rFonts w:hint="eastAsia" w:ascii="Times New Roman" w:hAnsi="Times New Roman" w:eastAsia="宋体" w:cs="Times New Roman"/>
          <w:sz w:val="28"/>
          <w:szCs w:val="28"/>
        </w:rPr>
        <w:t>海南省交通投资控股有限公司</w:t>
      </w:r>
      <w:r>
        <w:rPr>
          <w:rFonts w:hint="eastAsia" w:ascii="Times New Roman" w:hAnsi="Times New Roman" w:eastAsia="宋体" w:cs="Times New Roman"/>
          <w:sz w:val="28"/>
          <w:szCs w:val="28"/>
          <w:lang w:eastAsia="zh-CN"/>
        </w:rPr>
        <w:t>：</w:t>
      </w:r>
    </w:p>
    <w:p>
      <w:pPr>
        <w:spacing w:line="360" w:lineRule="auto"/>
        <w:ind w:firstLine="560" w:firstLineChars="200"/>
        <w:rPr>
          <w:rFonts w:ascii="Times New Roman" w:hAnsi="Times New Roman" w:eastAsia="宋体" w:cs="Times New Roman"/>
          <w:sz w:val="28"/>
          <w:szCs w:val="28"/>
        </w:rPr>
      </w:pPr>
      <w:r>
        <w:rPr>
          <w:rFonts w:hint="eastAsia" w:ascii="Times New Roman" w:hAnsi="Times New Roman" w:eastAsia="宋体" w:cs="Times New Roman"/>
          <w:sz w:val="28"/>
          <w:szCs w:val="28"/>
          <w:lang w:val="en-US" w:eastAsia="zh-CN"/>
        </w:rPr>
        <w:t>根据</w:t>
      </w:r>
      <w:r>
        <w:rPr>
          <w:rFonts w:ascii="Times New Roman" w:hAnsi="Times New Roman" w:eastAsia="宋体" w:cs="Times New Roman"/>
          <w:sz w:val="28"/>
          <w:szCs w:val="28"/>
        </w:rPr>
        <w:t>贵公司</w:t>
      </w:r>
      <w:r>
        <w:rPr>
          <w:rFonts w:hint="eastAsia" w:ascii="Times New Roman" w:hAnsi="Times New Roman" w:eastAsia="宋体" w:cs="Times New Roman"/>
          <w:sz w:val="28"/>
          <w:szCs w:val="28"/>
          <w:lang w:val="en-US" w:eastAsia="zh-CN"/>
        </w:rPr>
        <w:t>于</w:t>
      </w:r>
      <w:r>
        <w:rPr>
          <w:rFonts w:ascii="Times New Roman" w:hAnsi="Times New Roman" w:eastAsia="宋体" w:cs="Times New Roman"/>
          <w:sz w:val="28"/>
          <w:szCs w:val="28"/>
        </w:rPr>
        <w:t xml:space="preserve">     年 </w:t>
      </w:r>
      <w:r>
        <w:rPr>
          <w:rFonts w:hint="eastAsia" w:ascii="Times New Roman" w:hAnsi="Times New Roman" w:eastAsia="宋体" w:cs="Times New Roman"/>
          <w:sz w:val="28"/>
          <w:szCs w:val="28"/>
        </w:rPr>
        <w:t xml:space="preserve"> </w:t>
      </w:r>
      <w:r>
        <w:rPr>
          <w:rFonts w:ascii="Times New Roman" w:hAnsi="Times New Roman" w:eastAsia="宋体" w:cs="Times New Roman"/>
          <w:sz w:val="28"/>
          <w:szCs w:val="28"/>
        </w:rPr>
        <w:t xml:space="preserve"> </w:t>
      </w:r>
      <w:r>
        <w:rPr>
          <w:rFonts w:hint="eastAsia" w:ascii="Times New Roman" w:hAnsi="Times New Roman" w:eastAsia="宋体" w:cs="Times New Roman"/>
          <w:sz w:val="28"/>
          <w:szCs w:val="28"/>
        </w:rPr>
        <w:t xml:space="preserve"> </w:t>
      </w:r>
      <w:r>
        <w:rPr>
          <w:rFonts w:ascii="Times New Roman" w:hAnsi="Times New Roman" w:eastAsia="宋体" w:cs="Times New Roman"/>
          <w:sz w:val="28"/>
          <w:szCs w:val="28"/>
        </w:rPr>
        <w:t xml:space="preserve">月 </w:t>
      </w:r>
      <w:r>
        <w:rPr>
          <w:rFonts w:hint="eastAsia" w:ascii="Times New Roman" w:hAnsi="Times New Roman" w:eastAsia="宋体" w:cs="Times New Roman"/>
          <w:sz w:val="28"/>
          <w:szCs w:val="28"/>
        </w:rPr>
        <w:t xml:space="preserve"> </w:t>
      </w:r>
      <w:r>
        <w:rPr>
          <w:rFonts w:ascii="Times New Roman" w:hAnsi="Times New Roman" w:eastAsia="宋体" w:cs="Times New Roman"/>
          <w:sz w:val="28"/>
          <w:szCs w:val="28"/>
        </w:rPr>
        <w:t xml:space="preserve"> </w:t>
      </w:r>
      <w:r>
        <w:rPr>
          <w:rFonts w:hint="eastAsia" w:ascii="Times New Roman" w:hAnsi="Times New Roman" w:eastAsia="宋体" w:cs="Times New Roman"/>
          <w:sz w:val="28"/>
          <w:szCs w:val="28"/>
        </w:rPr>
        <w:t xml:space="preserve"> </w:t>
      </w:r>
      <w:r>
        <w:rPr>
          <w:rFonts w:ascii="Times New Roman" w:hAnsi="Times New Roman" w:eastAsia="宋体" w:cs="Times New Roman"/>
          <w:sz w:val="28"/>
          <w:szCs w:val="28"/>
        </w:rPr>
        <w:t>日</w:t>
      </w:r>
      <w:r>
        <w:rPr>
          <w:rFonts w:hint="eastAsia" w:ascii="Times New Roman" w:hAnsi="Times New Roman" w:eastAsia="宋体" w:cs="Times New Roman"/>
          <w:sz w:val="28"/>
          <w:szCs w:val="28"/>
          <w:lang w:val="en-US" w:eastAsia="zh-CN"/>
        </w:rPr>
        <w:t>在公司官网公开发布</w:t>
      </w:r>
      <w:r>
        <w:rPr>
          <w:rFonts w:ascii="Times New Roman" w:hAnsi="Times New Roman" w:eastAsia="宋体" w:cs="Times New Roman"/>
          <w:sz w:val="28"/>
          <w:szCs w:val="28"/>
        </w:rPr>
        <w:t>的</w:t>
      </w:r>
      <w:r>
        <w:rPr>
          <w:rFonts w:hint="eastAsia" w:ascii="Times New Roman" w:hAnsi="Times New Roman" w:eastAsia="宋体" w:cs="Times New Roman"/>
          <w:sz w:val="28"/>
          <w:szCs w:val="28"/>
          <w:lang w:val="en-US" w:eastAsia="zh-CN"/>
        </w:rPr>
        <w:t>投资项目后评价服务中介机构</w:t>
      </w:r>
      <w:r>
        <w:rPr>
          <w:rFonts w:hint="eastAsia" w:ascii="Times New Roman" w:hAnsi="Times New Roman" w:eastAsia="宋体" w:cs="Times New Roman"/>
          <w:sz w:val="28"/>
          <w:szCs w:val="28"/>
        </w:rPr>
        <w:t>选聘</w:t>
      </w:r>
      <w:r>
        <w:rPr>
          <w:rFonts w:hint="eastAsia" w:ascii="Times New Roman" w:hAnsi="Times New Roman" w:eastAsia="宋体" w:cs="Times New Roman"/>
          <w:sz w:val="28"/>
          <w:szCs w:val="28"/>
          <w:lang w:val="en-US" w:eastAsia="zh-CN"/>
        </w:rPr>
        <w:t>公告的相关内容</w:t>
      </w:r>
      <w:r>
        <w:rPr>
          <w:rFonts w:ascii="Times New Roman" w:hAnsi="Times New Roman" w:eastAsia="宋体" w:cs="Times New Roman"/>
          <w:sz w:val="28"/>
          <w:szCs w:val="28"/>
        </w:rPr>
        <w:t>，</w:t>
      </w:r>
      <w:r>
        <w:rPr>
          <w:rFonts w:hint="eastAsia" w:ascii="Times New Roman" w:hAnsi="Times New Roman" w:eastAsia="宋体" w:cs="Times New Roman"/>
          <w:sz w:val="28"/>
          <w:szCs w:val="28"/>
        </w:rPr>
        <w:t>我方</w:t>
      </w:r>
      <w:r>
        <w:rPr>
          <w:rFonts w:ascii="Times New Roman" w:hAnsi="Times New Roman" w:eastAsia="宋体" w:cs="Times New Roman"/>
          <w:sz w:val="28"/>
          <w:szCs w:val="28"/>
        </w:rPr>
        <w:t>愿意参加</w:t>
      </w:r>
      <w:r>
        <w:rPr>
          <w:rFonts w:hint="eastAsia" w:ascii="Times New Roman" w:hAnsi="Times New Roman" w:eastAsia="宋体" w:cs="Times New Roman"/>
          <w:sz w:val="28"/>
          <w:szCs w:val="28"/>
        </w:rPr>
        <w:t>选聘</w:t>
      </w:r>
      <w:r>
        <w:rPr>
          <w:rFonts w:ascii="Times New Roman" w:hAnsi="Times New Roman" w:eastAsia="宋体" w:cs="Times New Roman"/>
          <w:sz w:val="28"/>
          <w:szCs w:val="28"/>
        </w:rPr>
        <w:t>，并提供选聘文件要求的合法资格、履约能力证明文件和</w:t>
      </w:r>
      <w:r>
        <w:rPr>
          <w:rFonts w:hint="eastAsia" w:ascii="Times New Roman" w:hAnsi="Times New Roman" w:eastAsia="宋体" w:cs="Times New Roman"/>
          <w:sz w:val="28"/>
          <w:szCs w:val="28"/>
        </w:rPr>
        <w:t>方</w:t>
      </w:r>
      <w:r>
        <w:rPr>
          <w:rFonts w:ascii="Times New Roman" w:hAnsi="Times New Roman" w:eastAsia="宋体" w:cs="Times New Roman"/>
          <w:sz w:val="28"/>
          <w:szCs w:val="28"/>
        </w:rPr>
        <w:t>案。现就有关事项作以下承诺：</w:t>
      </w:r>
    </w:p>
    <w:p>
      <w:pPr>
        <w:numPr>
          <w:ilvl w:val="0"/>
          <w:numId w:val="1"/>
        </w:numPr>
        <w:spacing w:line="360" w:lineRule="auto"/>
        <w:ind w:left="1350" w:leftChars="0" w:firstLineChars="0"/>
        <w:rPr>
          <w:rFonts w:ascii="Times New Roman" w:hAnsi="Times New Roman" w:eastAsia="宋体" w:cs="Times New Roman"/>
          <w:sz w:val="28"/>
          <w:szCs w:val="28"/>
        </w:rPr>
      </w:pPr>
      <w:r>
        <w:rPr>
          <w:rFonts w:hint="eastAsia" w:ascii="Times New Roman" w:hAnsi="Times New Roman" w:eastAsia="宋体" w:cs="Times New Roman"/>
          <w:sz w:val="28"/>
          <w:szCs w:val="28"/>
        </w:rPr>
        <w:t>我方</w:t>
      </w:r>
      <w:r>
        <w:rPr>
          <w:rFonts w:ascii="Times New Roman" w:hAnsi="Times New Roman" w:eastAsia="宋体" w:cs="Times New Roman"/>
          <w:sz w:val="28"/>
          <w:szCs w:val="28"/>
        </w:rPr>
        <w:t>提供的合法资格及履约能力证明文件真实准确；</w:t>
      </w:r>
    </w:p>
    <w:p>
      <w:pPr>
        <w:numPr>
          <w:ilvl w:val="0"/>
          <w:numId w:val="1"/>
        </w:numPr>
        <w:spacing w:line="360" w:lineRule="auto"/>
        <w:ind w:left="1350" w:leftChars="0" w:firstLineChars="0"/>
        <w:rPr>
          <w:rFonts w:ascii="Times New Roman" w:hAnsi="Times New Roman" w:eastAsia="宋体" w:cs="Times New Roman"/>
          <w:sz w:val="28"/>
          <w:szCs w:val="28"/>
        </w:rPr>
      </w:pPr>
      <w:r>
        <w:rPr>
          <w:rFonts w:hint="eastAsia" w:ascii="Times New Roman" w:hAnsi="Times New Roman" w:eastAsia="宋体" w:cs="Times New Roman"/>
          <w:sz w:val="28"/>
          <w:szCs w:val="28"/>
        </w:rPr>
        <w:t>我方受聘</w:t>
      </w:r>
      <w:r>
        <w:rPr>
          <w:rFonts w:ascii="Times New Roman" w:hAnsi="Times New Roman" w:eastAsia="宋体" w:cs="Times New Roman"/>
          <w:sz w:val="28"/>
          <w:szCs w:val="28"/>
        </w:rPr>
        <w:t>后，对</w:t>
      </w:r>
      <w:r>
        <w:rPr>
          <w:rFonts w:hint="eastAsia" w:ascii="Times New Roman" w:hAnsi="Times New Roman" w:eastAsia="宋体" w:cs="Times New Roman"/>
          <w:sz w:val="28"/>
          <w:szCs w:val="28"/>
          <w:lang w:val="en-US" w:eastAsia="zh-CN"/>
        </w:rPr>
        <w:t>服务</w:t>
      </w:r>
      <w:r>
        <w:rPr>
          <w:rFonts w:ascii="Times New Roman" w:hAnsi="Times New Roman" w:eastAsia="宋体" w:cs="Times New Roman"/>
          <w:sz w:val="28"/>
          <w:szCs w:val="28"/>
        </w:rPr>
        <w:t>费用保证不超过</w:t>
      </w:r>
      <w:r>
        <w:rPr>
          <w:rFonts w:hint="eastAsia" w:ascii="Times New Roman" w:hAnsi="Times New Roman" w:eastAsia="宋体" w:cs="Times New Roman"/>
          <w:sz w:val="28"/>
          <w:szCs w:val="28"/>
        </w:rPr>
        <w:t>项目文件</w:t>
      </w:r>
      <w:r>
        <w:rPr>
          <w:rFonts w:ascii="Times New Roman" w:hAnsi="Times New Roman" w:eastAsia="宋体" w:cs="Times New Roman"/>
          <w:sz w:val="28"/>
          <w:szCs w:val="28"/>
        </w:rPr>
        <w:t>的报价；</w:t>
      </w:r>
    </w:p>
    <w:p>
      <w:pPr>
        <w:numPr>
          <w:ilvl w:val="0"/>
          <w:numId w:val="1"/>
        </w:numPr>
        <w:spacing w:line="360" w:lineRule="auto"/>
        <w:ind w:left="1350" w:leftChars="0" w:firstLineChars="0"/>
        <w:rPr>
          <w:rFonts w:ascii="Times New Roman" w:hAnsi="Times New Roman" w:eastAsia="宋体" w:cs="Times New Roman"/>
          <w:sz w:val="28"/>
          <w:szCs w:val="28"/>
        </w:rPr>
      </w:pPr>
      <w:r>
        <w:rPr>
          <w:rFonts w:hint="eastAsia" w:ascii="Times New Roman" w:hAnsi="Times New Roman" w:eastAsia="宋体" w:cs="Times New Roman"/>
          <w:sz w:val="28"/>
          <w:szCs w:val="28"/>
        </w:rPr>
        <w:t>我方受聘</w:t>
      </w:r>
      <w:r>
        <w:rPr>
          <w:rFonts w:ascii="Times New Roman" w:hAnsi="Times New Roman" w:eastAsia="宋体" w:cs="Times New Roman"/>
          <w:sz w:val="28"/>
          <w:szCs w:val="28"/>
        </w:rPr>
        <w:t>后，向贵公司提供的</w:t>
      </w:r>
      <w:r>
        <w:rPr>
          <w:rFonts w:hint="eastAsia" w:ascii="Times New Roman" w:hAnsi="Times New Roman" w:eastAsia="宋体" w:cs="Times New Roman"/>
          <w:sz w:val="28"/>
          <w:szCs w:val="28"/>
          <w:lang w:val="en-US" w:eastAsia="zh-CN"/>
        </w:rPr>
        <w:t>评价</w:t>
      </w:r>
      <w:r>
        <w:rPr>
          <w:rFonts w:ascii="Times New Roman" w:hAnsi="Times New Roman" w:eastAsia="宋体" w:cs="Times New Roman"/>
          <w:sz w:val="28"/>
          <w:szCs w:val="28"/>
        </w:rPr>
        <w:t>相关服务，保证不低于</w:t>
      </w:r>
      <w:r>
        <w:rPr>
          <w:rFonts w:hint="eastAsia" w:ascii="Times New Roman" w:hAnsi="Times New Roman" w:eastAsia="宋体" w:cs="Times New Roman"/>
          <w:sz w:val="28"/>
          <w:szCs w:val="28"/>
        </w:rPr>
        <w:t>项目文件</w:t>
      </w:r>
      <w:r>
        <w:rPr>
          <w:rFonts w:ascii="Times New Roman" w:hAnsi="Times New Roman" w:eastAsia="宋体" w:cs="Times New Roman"/>
          <w:sz w:val="28"/>
          <w:szCs w:val="28"/>
        </w:rPr>
        <w:t>中陈述的服务标准</w:t>
      </w:r>
      <w:r>
        <w:rPr>
          <w:rFonts w:hint="eastAsia" w:ascii="Times New Roman" w:hAnsi="Times New Roman" w:eastAsia="宋体" w:cs="Times New Roman"/>
          <w:sz w:val="28"/>
          <w:szCs w:val="28"/>
        </w:rPr>
        <w:t>。此外，对贵公司提出的合理要求应给予及时满足</w:t>
      </w:r>
      <w:r>
        <w:rPr>
          <w:rFonts w:ascii="Times New Roman" w:hAnsi="Times New Roman" w:eastAsia="宋体" w:cs="Times New Roman"/>
          <w:sz w:val="28"/>
          <w:szCs w:val="28"/>
        </w:rPr>
        <w:t>；</w:t>
      </w:r>
    </w:p>
    <w:p>
      <w:pPr>
        <w:numPr>
          <w:ilvl w:val="0"/>
          <w:numId w:val="1"/>
        </w:numPr>
        <w:spacing w:line="360" w:lineRule="auto"/>
        <w:ind w:left="1350" w:leftChars="0" w:firstLineChars="0"/>
        <w:rPr>
          <w:rFonts w:ascii="Times New Roman" w:hAnsi="Times New Roman" w:eastAsia="宋体" w:cs="Times New Roman"/>
          <w:sz w:val="28"/>
          <w:szCs w:val="28"/>
        </w:rPr>
      </w:pPr>
      <w:r>
        <w:rPr>
          <w:rFonts w:ascii="Times New Roman" w:hAnsi="Times New Roman" w:eastAsia="宋体" w:cs="Times New Roman"/>
          <w:sz w:val="28"/>
          <w:szCs w:val="28"/>
        </w:rPr>
        <w:t>在</w:t>
      </w:r>
      <w:r>
        <w:rPr>
          <w:rFonts w:hint="eastAsia" w:ascii="Times New Roman" w:hAnsi="Times New Roman" w:eastAsia="宋体" w:cs="Times New Roman"/>
          <w:sz w:val="28"/>
          <w:szCs w:val="28"/>
        </w:rPr>
        <w:t>本次</w:t>
      </w:r>
      <w:r>
        <w:rPr>
          <w:rFonts w:hint="eastAsia" w:ascii="Times New Roman" w:hAnsi="Times New Roman" w:eastAsia="宋体" w:cs="Times New Roman"/>
          <w:sz w:val="28"/>
          <w:szCs w:val="28"/>
          <w:lang w:val="en-US" w:eastAsia="zh-CN"/>
        </w:rPr>
        <w:t>评价</w:t>
      </w:r>
      <w:r>
        <w:rPr>
          <w:rFonts w:ascii="Times New Roman" w:hAnsi="Times New Roman" w:eastAsia="宋体" w:cs="Times New Roman"/>
          <w:sz w:val="28"/>
          <w:szCs w:val="28"/>
        </w:rPr>
        <w:t>后，</w:t>
      </w:r>
      <w:r>
        <w:rPr>
          <w:rFonts w:hint="eastAsia" w:ascii="Times New Roman" w:hAnsi="Times New Roman" w:eastAsia="宋体" w:cs="Times New Roman"/>
          <w:sz w:val="28"/>
          <w:szCs w:val="28"/>
        </w:rPr>
        <w:t>我方</w:t>
      </w:r>
      <w:r>
        <w:rPr>
          <w:rFonts w:ascii="Times New Roman" w:hAnsi="Times New Roman" w:eastAsia="宋体" w:cs="Times New Roman"/>
          <w:sz w:val="28"/>
          <w:szCs w:val="28"/>
        </w:rPr>
        <w:t>将继续向贵公司提供</w:t>
      </w:r>
      <w:r>
        <w:rPr>
          <w:rFonts w:hint="eastAsia" w:ascii="Times New Roman" w:hAnsi="Times New Roman" w:eastAsia="宋体" w:cs="Times New Roman"/>
          <w:sz w:val="28"/>
          <w:szCs w:val="28"/>
          <w:lang w:val="en-US" w:eastAsia="zh-CN"/>
        </w:rPr>
        <w:t>相关</w:t>
      </w:r>
      <w:r>
        <w:rPr>
          <w:rFonts w:ascii="Times New Roman" w:hAnsi="Times New Roman" w:eastAsia="宋体" w:cs="Times New Roman"/>
          <w:sz w:val="28"/>
          <w:szCs w:val="28"/>
        </w:rPr>
        <w:t>后续服务；</w:t>
      </w:r>
    </w:p>
    <w:p>
      <w:pPr>
        <w:numPr>
          <w:ilvl w:val="0"/>
          <w:numId w:val="1"/>
        </w:numPr>
        <w:spacing w:line="360" w:lineRule="auto"/>
        <w:ind w:left="1350" w:leftChars="0" w:firstLineChars="0"/>
        <w:rPr>
          <w:rFonts w:ascii="Times New Roman" w:hAnsi="Times New Roman" w:eastAsia="宋体" w:cs="Times New Roman"/>
          <w:sz w:val="28"/>
          <w:szCs w:val="28"/>
        </w:rPr>
      </w:pPr>
      <w:r>
        <w:rPr>
          <w:rFonts w:hint="eastAsia" w:ascii="Times New Roman" w:hAnsi="Times New Roman" w:eastAsia="宋体" w:cs="Times New Roman"/>
          <w:sz w:val="28"/>
          <w:szCs w:val="28"/>
        </w:rPr>
        <w:t>我方</w:t>
      </w:r>
      <w:r>
        <w:rPr>
          <w:rFonts w:ascii="Times New Roman" w:hAnsi="Times New Roman" w:eastAsia="宋体" w:cs="Times New Roman"/>
          <w:sz w:val="28"/>
          <w:szCs w:val="28"/>
        </w:rPr>
        <w:t>不论</w:t>
      </w:r>
      <w:r>
        <w:rPr>
          <w:rFonts w:hint="eastAsia" w:ascii="Times New Roman" w:hAnsi="Times New Roman" w:eastAsia="宋体" w:cs="Times New Roman"/>
          <w:sz w:val="28"/>
          <w:szCs w:val="28"/>
        </w:rPr>
        <w:t>受聘</w:t>
      </w:r>
      <w:r>
        <w:rPr>
          <w:rFonts w:ascii="Times New Roman" w:hAnsi="Times New Roman" w:eastAsia="宋体" w:cs="Times New Roman"/>
          <w:sz w:val="28"/>
          <w:szCs w:val="28"/>
        </w:rPr>
        <w:t>与否，对贵</w:t>
      </w:r>
      <w:r>
        <w:rPr>
          <w:rFonts w:hint="eastAsia" w:ascii="Times New Roman" w:hAnsi="Times New Roman" w:eastAsia="宋体" w:cs="Times New Roman"/>
          <w:sz w:val="28"/>
          <w:szCs w:val="28"/>
        </w:rPr>
        <w:t>公</w:t>
      </w:r>
      <w:r>
        <w:rPr>
          <w:rFonts w:ascii="Times New Roman" w:hAnsi="Times New Roman" w:eastAsia="宋体" w:cs="Times New Roman"/>
          <w:sz w:val="28"/>
          <w:szCs w:val="28"/>
        </w:rPr>
        <w:t>司所提供的一切资料和信息，都将给予严格保密，否则，将承担因此而带来的法律责任。</w:t>
      </w:r>
    </w:p>
    <w:p>
      <w:pPr>
        <w:spacing w:line="360" w:lineRule="auto"/>
        <w:rPr>
          <w:rFonts w:ascii="Times New Roman" w:hAnsi="Times New Roman" w:eastAsia="宋体" w:cs="Times New Roman"/>
          <w:sz w:val="28"/>
          <w:szCs w:val="28"/>
        </w:rPr>
      </w:pPr>
    </w:p>
    <w:p>
      <w:pPr>
        <w:spacing w:line="360" w:lineRule="auto"/>
        <w:rPr>
          <w:rFonts w:ascii="Times New Roman" w:hAnsi="Times New Roman" w:eastAsia="宋体" w:cs="Times New Roman"/>
          <w:sz w:val="28"/>
          <w:szCs w:val="28"/>
        </w:rPr>
      </w:pPr>
      <w:r>
        <w:rPr>
          <w:rFonts w:ascii="Times New Roman" w:hAnsi="Times New Roman" w:eastAsia="宋体" w:cs="Times New Roman"/>
          <w:sz w:val="28"/>
          <w:szCs w:val="28"/>
        </w:rPr>
        <w:t>意向人（公章）：</w:t>
      </w:r>
    </w:p>
    <w:p>
      <w:pPr>
        <w:spacing w:line="360" w:lineRule="auto"/>
        <w:rPr>
          <w:rFonts w:ascii="Times New Roman" w:hAnsi="Times New Roman" w:eastAsia="宋体" w:cs="Times New Roman"/>
          <w:sz w:val="28"/>
          <w:szCs w:val="28"/>
        </w:rPr>
      </w:pPr>
    </w:p>
    <w:p>
      <w:pPr>
        <w:spacing w:line="360" w:lineRule="auto"/>
        <w:rPr>
          <w:rFonts w:ascii="Times New Roman" w:hAnsi="Times New Roman" w:eastAsia="宋体" w:cs="Times New Roman"/>
          <w:sz w:val="28"/>
          <w:szCs w:val="28"/>
        </w:rPr>
      </w:pPr>
      <w:r>
        <w:rPr>
          <w:rFonts w:ascii="Times New Roman" w:hAnsi="Times New Roman" w:eastAsia="宋体" w:cs="Times New Roman"/>
          <w:sz w:val="28"/>
          <w:szCs w:val="28"/>
        </w:rPr>
        <w:t>法人代表（授权代理人）签字：</w:t>
      </w:r>
    </w:p>
    <w:p>
      <w:pPr>
        <w:spacing w:line="360" w:lineRule="auto"/>
        <w:rPr>
          <w:rFonts w:ascii="Times New Roman" w:hAnsi="Times New Roman" w:eastAsia="宋体" w:cs="Times New Roman"/>
          <w:sz w:val="28"/>
          <w:szCs w:val="28"/>
        </w:rPr>
      </w:pPr>
    </w:p>
    <w:p>
      <w:pPr>
        <w:spacing w:line="360" w:lineRule="auto"/>
        <w:rPr>
          <w:rFonts w:ascii="Times New Roman" w:hAnsi="Times New Roman" w:eastAsia="宋体" w:cs="Times New Roman"/>
          <w:sz w:val="28"/>
          <w:szCs w:val="28"/>
        </w:rPr>
      </w:pPr>
      <w:r>
        <w:rPr>
          <w:rFonts w:ascii="Times New Roman" w:hAnsi="Times New Roman" w:eastAsia="宋体" w:cs="Times New Roman"/>
          <w:sz w:val="28"/>
          <w:szCs w:val="28"/>
        </w:rPr>
        <w:t xml:space="preserve">                         日期：         年</w:t>
      </w:r>
      <w:r>
        <w:rPr>
          <w:rFonts w:hint="eastAsia" w:ascii="Times New Roman" w:hAnsi="Times New Roman" w:eastAsia="宋体" w:cs="Times New Roman"/>
          <w:sz w:val="28"/>
          <w:szCs w:val="28"/>
        </w:rPr>
        <w:t xml:space="preserve"> </w:t>
      </w:r>
      <w:r>
        <w:rPr>
          <w:rFonts w:ascii="Times New Roman" w:hAnsi="Times New Roman" w:eastAsia="宋体" w:cs="Times New Roman"/>
          <w:sz w:val="28"/>
          <w:szCs w:val="28"/>
        </w:rPr>
        <w:t xml:space="preserve">    月    日</w:t>
      </w:r>
    </w:p>
    <w:p>
      <w:pPr>
        <w:autoSpaceDE w:val="0"/>
        <w:autoSpaceDN w:val="0"/>
        <w:adjustRightInd w:val="0"/>
        <w:ind w:firstLine="2409" w:firstLineChars="750"/>
        <w:rPr>
          <w:rFonts w:hint="eastAsia" w:ascii="Times New Roman" w:hAnsi="Times New Roman" w:eastAsia="黑体" w:cs="Times New Roman"/>
          <w:b/>
          <w:bCs/>
          <w:kern w:val="0"/>
          <w:sz w:val="32"/>
          <w:szCs w:val="30"/>
          <w:lang w:val="en-US" w:eastAsia="zh-CN"/>
        </w:rPr>
      </w:pPr>
    </w:p>
    <w:p>
      <w:pPr>
        <w:autoSpaceDE w:val="0"/>
        <w:autoSpaceDN w:val="0"/>
        <w:adjustRightInd w:val="0"/>
        <w:rPr>
          <w:rFonts w:hint="eastAsia" w:ascii="Times New Roman" w:hAnsi="Times New Roman" w:eastAsia="黑体" w:cs="Times New Roman"/>
          <w:b/>
          <w:bCs/>
          <w:kern w:val="0"/>
          <w:sz w:val="32"/>
          <w:szCs w:val="30"/>
          <w:lang w:val="en-US" w:eastAsia="zh-CN"/>
        </w:rPr>
      </w:pPr>
    </w:p>
    <w:p>
      <w:pPr>
        <w:autoSpaceDE w:val="0"/>
        <w:autoSpaceDN w:val="0"/>
        <w:adjustRightInd w:val="0"/>
        <w:ind w:firstLine="2409" w:firstLineChars="750"/>
        <w:rPr>
          <w:rFonts w:ascii="Times New Roman" w:hAnsi="Times New Roman" w:eastAsia="黑体" w:cs="Times New Roman"/>
          <w:b/>
          <w:bCs/>
          <w:kern w:val="0"/>
          <w:sz w:val="32"/>
          <w:szCs w:val="30"/>
        </w:rPr>
      </w:pPr>
      <w:r>
        <w:rPr>
          <w:rFonts w:hint="eastAsia" w:ascii="黑体" w:hAnsi="黑体" w:eastAsia="黑体" w:cs="黑体"/>
          <w:b/>
          <w:bCs/>
          <w:kern w:val="0"/>
          <w:sz w:val="32"/>
          <w:szCs w:val="30"/>
          <w:lang w:val="en-US" w:eastAsia="zh-CN"/>
        </w:rPr>
        <w:t>3</w:t>
      </w:r>
      <w:r>
        <w:rPr>
          <w:rFonts w:hint="eastAsia" w:ascii="黑体" w:hAnsi="黑体" w:eastAsia="黑体" w:cs="黑体"/>
          <w:b/>
          <w:bCs/>
          <w:kern w:val="0"/>
          <w:sz w:val="32"/>
          <w:szCs w:val="30"/>
        </w:rPr>
        <w:t>. 法定代表人授权书格式</w:t>
      </w:r>
    </w:p>
    <w:p>
      <w:pPr>
        <w:autoSpaceDE w:val="0"/>
        <w:autoSpaceDN w:val="0"/>
        <w:adjustRightInd w:val="0"/>
        <w:rPr>
          <w:rFonts w:ascii="Times New Roman" w:hAnsi="Times New Roman" w:eastAsia="宋体" w:cs="Times New Roman"/>
          <w:kern w:val="0"/>
          <w:sz w:val="30"/>
          <w:szCs w:val="30"/>
        </w:rPr>
      </w:pPr>
    </w:p>
    <w:p>
      <w:pPr>
        <w:spacing w:line="520" w:lineRule="exact"/>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本授权委托书声明：</w:t>
      </w:r>
      <w:r>
        <w:rPr>
          <w:rFonts w:hint="eastAsia" w:ascii="Times New Roman" w:hAnsi="Times New Roman" w:eastAsia="宋体" w:cs="Times New Roman"/>
          <w:sz w:val="28"/>
          <w:szCs w:val="28"/>
          <w:u w:val="single"/>
          <w:lang w:val="en-US" w:eastAsia="zh-CN"/>
        </w:rPr>
        <w:t xml:space="preserve">             </w:t>
      </w:r>
      <w:r>
        <w:rPr>
          <w:rFonts w:ascii="Times New Roman" w:hAnsi="Times New Roman" w:eastAsia="宋体" w:cs="Times New Roman"/>
          <w:sz w:val="28"/>
          <w:szCs w:val="28"/>
        </w:rPr>
        <w:t>（法定代表人姓名）系注册于</w:t>
      </w:r>
      <w:r>
        <w:rPr>
          <w:rFonts w:hint="eastAsia" w:ascii="Times New Roman" w:hAnsi="Times New Roman" w:eastAsia="宋体" w:cs="Times New Roman"/>
          <w:sz w:val="28"/>
          <w:szCs w:val="28"/>
          <w:u w:val="single"/>
          <w:lang w:val="en-US" w:eastAsia="zh-CN"/>
        </w:rPr>
        <w:t xml:space="preserve">                                            </w:t>
      </w:r>
      <w:r>
        <w:rPr>
          <w:rFonts w:ascii="Times New Roman" w:hAnsi="Times New Roman" w:eastAsia="宋体" w:cs="Times New Roman"/>
          <w:sz w:val="28"/>
          <w:szCs w:val="28"/>
        </w:rPr>
        <w:t>（意向人地址）的</w:t>
      </w:r>
      <w:r>
        <w:rPr>
          <w:rFonts w:hint="eastAsia" w:ascii="Times New Roman" w:hAnsi="Times New Roman" w:eastAsia="宋体" w:cs="Times New Roman"/>
          <w:sz w:val="28"/>
          <w:szCs w:val="28"/>
          <w:u w:val="single"/>
          <w:lang w:val="en-US" w:eastAsia="zh-CN"/>
        </w:rPr>
        <w:t xml:space="preserve">                          </w:t>
      </w:r>
      <w:r>
        <w:rPr>
          <w:rFonts w:ascii="Times New Roman" w:hAnsi="Times New Roman" w:eastAsia="宋体" w:cs="Times New Roman"/>
          <w:sz w:val="28"/>
          <w:szCs w:val="28"/>
        </w:rPr>
        <w:t>（意向人名称）的法定代表人，现授权</w:t>
      </w:r>
      <w:r>
        <w:rPr>
          <w:rFonts w:hint="eastAsia" w:ascii="Times New Roman" w:hAnsi="Times New Roman" w:eastAsia="宋体" w:cs="Times New Roman"/>
          <w:sz w:val="28"/>
          <w:szCs w:val="28"/>
          <w:u w:val="single"/>
          <w:lang w:val="en-US" w:eastAsia="zh-CN"/>
        </w:rPr>
        <w:t xml:space="preserve">           </w:t>
      </w:r>
      <w:r>
        <w:rPr>
          <w:rFonts w:ascii="Times New Roman" w:hAnsi="Times New Roman" w:eastAsia="宋体" w:cs="Times New Roman"/>
          <w:sz w:val="28"/>
          <w:szCs w:val="28"/>
        </w:rPr>
        <w:t>（被授权人的姓名、职务）为我公司的合法代理人，代表本公司参加 (项目名称) 选聘活动，代理人在本次</w:t>
      </w:r>
      <w:r>
        <w:rPr>
          <w:rFonts w:hint="eastAsia" w:ascii="Times New Roman" w:hAnsi="Times New Roman" w:eastAsia="宋体" w:cs="Times New Roman"/>
          <w:sz w:val="28"/>
          <w:szCs w:val="28"/>
        </w:rPr>
        <w:t>选聘</w:t>
      </w:r>
      <w:r>
        <w:rPr>
          <w:rFonts w:ascii="Times New Roman" w:hAnsi="Times New Roman" w:eastAsia="宋体" w:cs="Times New Roman"/>
          <w:sz w:val="28"/>
          <w:szCs w:val="28"/>
        </w:rPr>
        <w:t>中所签署的一切文件和处理的一切有关事项，我公司均予承认。</w:t>
      </w:r>
    </w:p>
    <w:p>
      <w:pPr>
        <w:spacing w:line="520" w:lineRule="exact"/>
        <w:rPr>
          <w:rFonts w:ascii="Times New Roman" w:hAnsi="Times New Roman" w:eastAsia="宋体" w:cs="Times New Roman"/>
          <w:sz w:val="28"/>
          <w:szCs w:val="28"/>
        </w:rPr>
      </w:pPr>
    </w:p>
    <w:p>
      <w:pPr>
        <w:spacing w:line="520" w:lineRule="exact"/>
        <w:rPr>
          <w:rFonts w:ascii="Times New Roman" w:hAnsi="Times New Roman" w:eastAsia="宋体" w:cs="Times New Roman"/>
          <w:sz w:val="28"/>
          <w:szCs w:val="28"/>
        </w:rPr>
      </w:pPr>
      <w:r>
        <w:rPr>
          <w:rFonts w:ascii="Times New Roman" w:hAnsi="Times New Roman" w:eastAsia="宋体" w:cs="Times New Roman"/>
          <w:sz w:val="28"/>
          <w:szCs w:val="28"/>
        </w:rPr>
        <w:t>附授权代表情况：</w:t>
      </w:r>
    </w:p>
    <w:p>
      <w:pPr>
        <w:spacing w:line="520" w:lineRule="exact"/>
        <w:rPr>
          <w:rFonts w:ascii="Times New Roman" w:hAnsi="Times New Roman" w:eastAsia="宋体" w:cs="Times New Roman"/>
          <w:sz w:val="28"/>
          <w:szCs w:val="28"/>
        </w:rPr>
      </w:pPr>
      <w:r>
        <w:rPr>
          <w:rFonts w:ascii="Times New Roman" w:hAnsi="Times New Roman" w:eastAsia="宋体" w:cs="Times New Roman"/>
          <w:sz w:val="28"/>
          <w:szCs w:val="28"/>
        </w:rPr>
        <w:t xml:space="preserve">姓名：                  </w:t>
      </w:r>
    </w:p>
    <w:p>
      <w:pPr>
        <w:spacing w:line="520" w:lineRule="exact"/>
        <w:rPr>
          <w:rFonts w:ascii="Times New Roman" w:hAnsi="Times New Roman" w:eastAsia="宋体" w:cs="Times New Roman"/>
          <w:sz w:val="28"/>
          <w:szCs w:val="28"/>
        </w:rPr>
      </w:pPr>
      <w:r>
        <w:rPr>
          <w:rFonts w:ascii="Times New Roman" w:hAnsi="Times New Roman" w:eastAsia="宋体" w:cs="Times New Roman"/>
          <w:sz w:val="28"/>
          <w:szCs w:val="28"/>
        </w:rPr>
        <w:t xml:space="preserve">性别：                </w:t>
      </w:r>
    </w:p>
    <w:p>
      <w:pPr>
        <w:spacing w:line="520" w:lineRule="exact"/>
        <w:rPr>
          <w:rFonts w:ascii="Times New Roman" w:hAnsi="Times New Roman" w:eastAsia="宋体" w:cs="Times New Roman"/>
          <w:sz w:val="28"/>
          <w:szCs w:val="28"/>
        </w:rPr>
      </w:pPr>
      <w:r>
        <w:rPr>
          <w:rFonts w:ascii="Times New Roman" w:hAnsi="Times New Roman" w:eastAsia="宋体" w:cs="Times New Roman"/>
          <w:sz w:val="28"/>
          <w:szCs w:val="28"/>
        </w:rPr>
        <w:t>职务：</w:t>
      </w:r>
    </w:p>
    <w:p>
      <w:pPr>
        <w:spacing w:line="520" w:lineRule="exact"/>
        <w:rPr>
          <w:rFonts w:ascii="Times New Roman" w:hAnsi="Times New Roman" w:eastAsia="宋体" w:cs="Times New Roman"/>
          <w:sz w:val="28"/>
          <w:szCs w:val="28"/>
        </w:rPr>
      </w:pPr>
      <w:r>
        <w:rPr>
          <w:rFonts w:ascii="Times New Roman" w:hAnsi="Times New Roman" w:eastAsia="宋体" w:cs="Times New Roman"/>
          <w:sz w:val="28"/>
          <w:szCs w:val="28"/>
        </w:rPr>
        <w:t>通讯地址：</w:t>
      </w:r>
    </w:p>
    <w:p>
      <w:pPr>
        <w:spacing w:line="520" w:lineRule="exact"/>
        <w:rPr>
          <w:rFonts w:ascii="Times New Roman" w:hAnsi="Times New Roman" w:eastAsia="宋体" w:cs="Times New Roman"/>
          <w:sz w:val="28"/>
          <w:szCs w:val="28"/>
        </w:rPr>
      </w:pPr>
      <w:r>
        <w:rPr>
          <w:rFonts w:ascii="Times New Roman" w:hAnsi="Times New Roman" w:eastAsia="宋体" w:cs="Times New Roman"/>
          <w:sz w:val="28"/>
          <w:szCs w:val="28"/>
        </w:rPr>
        <w:t>邮政编码：</w:t>
      </w:r>
    </w:p>
    <w:p>
      <w:pPr>
        <w:spacing w:line="520" w:lineRule="exact"/>
        <w:rPr>
          <w:rFonts w:ascii="Times New Roman" w:hAnsi="Times New Roman" w:eastAsia="宋体" w:cs="Times New Roman"/>
          <w:sz w:val="28"/>
          <w:szCs w:val="28"/>
        </w:rPr>
      </w:pPr>
      <w:r>
        <w:rPr>
          <w:rFonts w:ascii="Times New Roman" w:hAnsi="Times New Roman" w:eastAsia="宋体" w:cs="Times New Roman"/>
          <w:sz w:val="28"/>
          <w:szCs w:val="28"/>
        </w:rPr>
        <w:t>电话：</w:t>
      </w:r>
    </w:p>
    <w:p>
      <w:pPr>
        <w:spacing w:line="520" w:lineRule="exact"/>
        <w:rPr>
          <w:rFonts w:ascii="Times New Roman" w:hAnsi="Times New Roman" w:eastAsia="宋体" w:cs="Times New Roman"/>
          <w:sz w:val="28"/>
          <w:szCs w:val="28"/>
        </w:rPr>
      </w:pPr>
      <w:r>
        <w:rPr>
          <w:rFonts w:ascii="Times New Roman" w:hAnsi="Times New Roman" w:eastAsia="宋体" w:cs="Times New Roman"/>
          <w:sz w:val="28"/>
          <w:szCs w:val="28"/>
        </w:rPr>
        <w:t>传真：</w:t>
      </w:r>
    </w:p>
    <w:p>
      <w:pPr>
        <w:spacing w:line="520" w:lineRule="exact"/>
        <w:rPr>
          <w:rFonts w:ascii="Times New Roman" w:hAnsi="Times New Roman" w:eastAsia="宋体" w:cs="Times New Roman"/>
          <w:sz w:val="28"/>
          <w:szCs w:val="28"/>
        </w:rPr>
      </w:pPr>
      <w:r>
        <w:rPr>
          <w:rFonts w:ascii="Times New Roman" w:hAnsi="Times New Roman" w:eastAsia="宋体" w:cs="Times New Roman"/>
          <w:sz w:val="28"/>
          <w:szCs w:val="28"/>
        </w:rPr>
        <w:t>本授权书有效期：      年   月   日 至      年   月   日</w:t>
      </w:r>
    </w:p>
    <w:p>
      <w:pPr>
        <w:spacing w:line="520" w:lineRule="exact"/>
        <w:rPr>
          <w:rFonts w:ascii="Times New Roman" w:hAnsi="Times New Roman" w:eastAsia="宋体" w:cs="Times New Roman"/>
          <w:sz w:val="28"/>
          <w:szCs w:val="28"/>
        </w:rPr>
      </w:pPr>
    </w:p>
    <w:p>
      <w:pPr>
        <w:spacing w:line="520" w:lineRule="exact"/>
        <w:rPr>
          <w:rFonts w:ascii="Times New Roman" w:hAnsi="Times New Roman" w:eastAsia="宋体" w:cs="Times New Roman"/>
          <w:sz w:val="28"/>
          <w:szCs w:val="28"/>
        </w:rPr>
      </w:pPr>
      <w:r>
        <w:rPr>
          <w:rFonts w:ascii="Times New Roman" w:hAnsi="Times New Roman" w:eastAsia="宋体" w:cs="Times New Roman"/>
          <w:sz w:val="28"/>
          <w:szCs w:val="28"/>
        </w:rPr>
        <w:t>意向人：  （公章）</w:t>
      </w:r>
    </w:p>
    <w:p>
      <w:pPr>
        <w:spacing w:line="520" w:lineRule="exact"/>
        <w:rPr>
          <w:rFonts w:ascii="Times New Roman" w:hAnsi="Times New Roman" w:eastAsia="宋体" w:cs="Times New Roman"/>
          <w:sz w:val="28"/>
          <w:szCs w:val="28"/>
        </w:rPr>
      </w:pPr>
    </w:p>
    <w:p>
      <w:pPr>
        <w:spacing w:line="520" w:lineRule="exact"/>
        <w:rPr>
          <w:rFonts w:ascii="Times New Roman" w:hAnsi="Times New Roman" w:eastAsia="宋体" w:cs="Times New Roman"/>
          <w:sz w:val="28"/>
          <w:szCs w:val="28"/>
        </w:rPr>
      </w:pPr>
      <w:r>
        <w:rPr>
          <w:rFonts w:ascii="Times New Roman" w:hAnsi="Times New Roman" w:eastAsia="宋体" w:cs="Times New Roman"/>
          <w:sz w:val="28"/>
          <w:szCs w:val="28"/>
        </w:rPr>
        <w:t>法定代表人：                   （签字）</w:t>
      </w:r>
    </w:p>
    <w:p>
      <w:pPr>
        <w:spacing w:line="520" w:lineRule="exact"/>
        <w:rPr>
          <w:rFonts w:ascii="Times New Roman" w:hAnsi="Times New Roman" w:eastAsia="宋体" w:cs="Times New Roman"/>
          <w:sz w:val="28"/>
          <w:szCs w:val="28"/>
        </w:rPr>
      </w:pPr>
    </w:p>
    <w:p>
      <w:pPr>
        <w:spacing w:line="520" w:lineRule="exact"/>
        <w:rPr>
          <w:rFonts w:ascii="Times New Roman" w:hAnsi="Times New Roman" w:eastAsia="宋体" w:cs="Times New Roman"/>
          <w:sz w:val="28"/>
          <w:szCs w:val="28"/>
        </w:rPr>
      </w:pPr>
    </w:p>
    <w:p>
      <w:pPr>
        <w:spacing w:line="520" w:lineRule="exact"/>
        <w:rPr>
          <w:rFonts w:hint="eastAsia" w:ascii="Times New Roman" w:hAnsi="Times New Roman" w:eastAsia="黑体" w:cs="Times New Roman"/>
          <w:b/>
          <w:bCs/>
          <w:kern w:val="0"/>
          <w:sz w:val="32"/>
          <w:szCs w:val="30"/>
          <w:lang w:val="en-US" w:eastAsia="zh-CN"/>
        </w:rPr>
      </w:pPr>
      <w:r>
        <w:rPr>
          <w:rFonts w:ascii="Times New Roman" w:hAnsi="Times New Roman" w:eastAsia="宋体" w:cs="Times New Roman"/>
          <w:sz w:val="28"/>
          <w:szCs w:val="28"/>
        </w:rPr>
        <w:t>代理人（被授权人）：</w:t>
      </w:r>
      <w:r>
        <w:rPr>
          <w:rFonts w:ascii="Times New Roman" w:hAnsi="Times New Roman" w:eastAsia="宋体" w:cs="Times New Roman"/>
          <w:sz w:val="28"/>
          <w:szCs w:val="28"/>
          <w:u w:val="single"/>
        </w:rPr>
        <w:t xml:space="preserve">            </w:t>
      </w:r>
      <w:r>
        <w:rPr>
          <w:rFonts w:ascii="Times New Roman" w:hAnsi="Times New Roman" w:eastAsia="宋体" w:cs="Times New Roman"/>
          <w:sz w:val="28"/>
          <w:szCs w:val="28"/>
        </w:rPr>
        <w:t>（签字）</w:t>
      </w:r>
    </w:p>
    <w:p>
      <w:pPr>
        <w:tabs>
          <w:tab w:val="left" w:pos="2796"/>
        </w:tabs>
        <w:spacing w:after="156" w:afterLines="50" w:line="500" w:lineRule="exact"/>
        <w:jc w:val="center"/>
        <w:rPr>
          <w:rFonts w:ascii="Times New Roman" w:hAnsi="Times New Roman" w:eastAsia="黑体" w:cs="Times New Roman"/>
          <w:b/>
          <w:bCs/>
          <w:kern w:val="0"/>
          <w:sz w:val="18"/>
          <w:szCs w:val="18"/>
        </w:rPr>
      </w:pPr>
      <w:r>
        <w:rPr>
          <w:rFonts w:hint="eastAsia" w:ascii="黑体" w:hAnsi="黑体" w:eastAsia="黑体" w:cs="黑体"/>
          <w:b/>
          <w:bCs/>
          <w:kern w:val="0"/>
          <w:sz w:val="32"/>
          <w:szCs w:val="30"/>
          <w:lang w:val="en-US" w:eastAsia="zh-CN"/>
        </w:rPr>
        <w:t>4</w:t>
      </w:r>
      <w:r>
        <w:rPr>
          <w:rFonts w:hint="eastAsia" w:ascii="黑体" w:hAnsi="黑体" w:eastAsia="黑体" w:cs="黑体"/>
          <w:b/>
          <w:bCs/>
          <w:kern w:val="0"/>
          <w:sz w:val="32"/>
          <w:szCs w:val="30"/>
        </w:rPr>
        <w:t>.</w:t>
      </w:r>
      <w:r>
        <w:rPr>
          <w:rFonts w:hint="eastAsia" w:ascii="黑体" w:hAnsi="黑体" w:eastAsia="黑体" w:cs="黑体"/>
          <w:b/>
          <w:bCs/>
          <w:kern w:val="0"/>
          <w:sz w:val="32"/>
          <w:szCs w:val="30"/>
          <w:lang w:val="en-US" w:eastAsia="zh-CN"/>
        </w:rPr>
        <w:t>服务</w:t>
      </w:r>
      <w:r>
        <w:rPr>
          <w:rFonts w:hint="eastAsia" w:ascii="黑体" w:hAnsi="黑体" w:eastAsia="黑体" w:cs="黑体"/>
          <w:b/>
          <w:bCs/>
          <w:kern w:val="0"/>
          <w:sz w:val="32"/>
          <w:szCs w:val="30"/>
        </w:rPr>
        <w:t>报价表</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63"/>
        <w:gridCol w:w="54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9" w:hRule="atLeast"/>
        </w:trPr>
        <w:tc>
          <w:tcPr>
            <w:tcW w:w="3063" w:type="dxa"/>
            <w:vAlign w:val="center"/>
          </w:tcPr>
          <w:p>
            <w:pPr>
              <w:spacing w:line="360" w:lineRule="auto"/>
              <w:jc w:val="center"/>
              <w:rPr>
                <w:rFonts w:ascii="Times New Roman" w:hAnsi="Times New Roman" w:eastAsia="宋体" w:cs="Times New Roman"/>
                <w:sz w:val="28"/>
                <w:szCs w:val="28"/>
              </w:rPr>
            </w:pPr>
            <w:r>
              <w:rPr>
                <w:rFonts w:ascii="Times New Roman" w:hAnsi="Times New Roman" w:eastAsia="宋体" w:cs="Times New Roman"/>
                <w:sz w:val="28"/>
                <w:szCs w:val="28"/>
              </w:rPr>
              <w:t>意向人名称</w:t>
            </w:r>
          </w:p>
        </w:tc>
        <w:tc>
          <w:tcPr>
            <w:tcW w:w="5459" w:type="dxa"/>
            <w:vAlign w:val="center"/>
          </w:tcPr>
          <w:p>
            <w:pPr>
              <w:spacing w:line="360" w:lineRule="auto"/>
              <w:ind w:firstLine="560" w:firstLineChars="200"/>
              <w:rPr>
                <w:rFonts w:ascii="Times New Roman" w:hAnsi="Times New Roman" w:eastAsia="宋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5" w:hRule="atLeast"/>
        </w:trPr>
        <w:tc>
          <w:tcPr>
            <w:tcW w:w="3063" w:type="dxa"/>
            <w:vAlign w:val="center"/>
          </w:tcPr>
          <w:p>
            <w:pPr>
              <w:spacing w:line="360" w:lineRule="auto"/>
              <w:jc w:val="center"/>
              <w:rPr>
                <w:rFonts w:hint="eastAsia" w:ascii="Times New Roman" w:hAnsi="Times New Roman" w:eastAsia="宋体" w:cs="Times New Roman"/>
                <w:sz w:val="28"/>
                <w:szCs w:val="28"/>
              </w:rPr>
            </w:pPr>
            <w:r>
              <w:rPr>
                <w:rFonts w:hint="eastAsia" w:ascii="Times New Roman" w:hAnsi="Times New Roman" w:eastAsia="宋体" w:cs="Times New Roman"/>
                <w:sz w:val="28"/>
                <w:szCs w:val="28"/>
                <w:lang w:val="en-US" w:eastAsia="zh-CN"/>
              </w:rPr>
              <w:t>服务</w:t>
            </w:r>
            <w:r>
              <w:rPr>
                <w:rFonts w:hint="eastAsia" w:ascii="Times New Roman" w:hAnsi="Times New Roman" w:eastAsia="宋体" w:cs="Times New Roman"/>
                <w:sz w:val="28"/>
                <w:szCs w:val="28"/>
              </w:rPr>
              <w:t>费</w:t>
            </w:r>
          </w:p>
          <w:p>
            <w:pPr>
              <w:spacing w:line="360" w:lineRule="auto"/>
              <w:jc w:val="center"/>
              <w:rPr>
                <w:rFonts w:ascii="Times New Roman" w:hAnsi="Times New Roman" w:eastAsia="宋体" w:cs="Times New Roman"/>
                <w:sz w:val="28"/>
                <w:szCs w:val="28"/>
              </w:rPr>
            </w:pPr>
            <w:r>
              <w:rPr>
                <w:rFonts w:ascii="Times New Roman" w:hAnsi="Times New Roman" w:eastAsia="宋体" w:cs="Times New Roman"/>
                <w:sz w:val="28"/>
                <w:szCs w:val="28"/>
              </w:rPr>
              <w:t>（单位：万元）</w:t>
            </w:r>
          </w:p>
        </w:tc>
        <w:tc>
          <w:tcPr>
            <w:tcW w:w="5459" w:type="dxa"/>
            <w:vAlign w:val="center"/>
          </w:tcPr>
          <w:p>
            <w:pPr>
              <w:spacing w:line="360" w:lineRule="auto"/>
              <w:ind w:firstLine="560" w:firstLineChars="200"/>
              <w:rPr>
                <w:rFonts w:ascii="Times New Roman" w:hAnsi="Times New Roman" w:eastAsia="宋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8" w:hRule="atLeast"/>
        </w:trPr>
        <w:tc>
          <w:tcPr>
            <w:tcW w:w="3063" w:type="dxa"/>
            <w:vAlign w:val="center"/>
          </w:tcPr>
          <w:p>
            <w:pPr>
              <w:spacing w:line="360" w:lineRule="auto"/>
              <w:jc w:val="center"/>
              <w:rPr>
                <w:rFonts w:ascii="Times New Roman" w:hAnsi="Times New Roman" w:eastAsia="宋体" w:cs="Times New Roman"/>
                <w:sz w:val="28"/>
                <w:szCs w:val="28"/>
              </w:rPr>
            </w:pPr>
            <w:r>
              <w:rPr>
                <w:rFonts w:ascii="Times New Roman" w:hAnsi="Times New Roman" w:eastAsia="宋体" w:cs="Times New Roman"/>
                <w:sz w:val="28"/>
                <w:szCs w:val="28"/>
              </w:rPr>
              <w:t>备注</w:t>
            </w:r>
          </w:p>
        </w:tc>
        <w:tc>
          <w:tcPr>
            <w:tcW w:w="5459" w:type="dxa"/>
            <w:vAlign w:val="center"/>
          </w:tcPr>
          <w:p>
            <w:pPr>
              <w:spacing w:line="360" w:lineRule="auto"/>
              <w:ind w:firstLine="560" w:firstLineChars="200"/>
              <w:rPr>
                <w:rFonts w:ascii="Times New Roman" w:hAnsi="Times New Roman" w:eastAsia="宋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99" w:hRule="atLeast"/>
        </w:trPr>
        <w:tc>
          <w:tcPr>
            <w:tcW w:w="3063" w:type="dxa"/>
          </w:tcPr>
          <w:p>
            <w:pPr>
              <w:spacing w:line="360" w:lineRule="auto"/>
              <w:ind w:firstLine="560" w:firstLineChars="200"/>
              <w:rPr>
                <w:rFonts w:ascii="Times New Roman" w:hAnsi="Times New Roman" w:eastAsia="宋体" w:cs="Times New Roman"/>
                <w:sz w:val="28"/>
                <w:szCs w:val="28"/>
              </w:rPr>
            </w:pPr>
          </w:p>
          <w:p>
            <w:pPr>
              <w:spacing w:line="360" w:lineRule="auto"/>
              <w:ind w:firstLine="560" w:firstLineChars="200"/>
              <w:rPr>
                <w:rFonts w:ascii="Times New Roman" w:hAnsi="Times New Roman" w:eastAsia="宋体" w:cs="Times New Roman"/>
                <w:sz w:val="28"/>
                <w:szCs w:val="28"/>
              </w:rPr>
            </w:pPr>
          </w:p>
          <w:p>
            <w:pPr>
              <w:spacing w:line="360" w:lineRule="auto"/>
              <w:rPr>
                <w:rFonts w:ascii="Times New Roman" w:hAnsi="Times New Roman" w:eastAsia="宋体" w:cs="Times New Roman"/>
                <w:sz w:val="28"/>
                <w:szCs w:val="28"/>
              </w:rPr>
            </w:pPr>
            <w:r>
              <w:rPr>
                <w:rFonts w:ascii="Times New Roman" w:hAnsi="Times New Roman" w:eastAsia="宋体" w:cs="Times New Roman"/>
                <w:sz w:val="28"/>
                <w:szCs w:val="28"/>
              </w:rPr>
              <w:t>意向人（公章）：</w:t>
            </w:r>
          </w:p>
        </w:tc>
        <w:tc>
          <w:tcPr>
            <w:tcW w:w="5459" w:type="dxa"/>
          </w:tcPr>
          <w:p>
            <w:pPr>
              <w:spacing w:line="360" w:lineRule="auto"/>
              <w:ind w:firstLine="560" w:firstLineChars="200"/>
              <w:rPr>
                <w:rFonts w:ascii="Times New Roman" w:hAnsi="Times New Roman" w:eastAsia="宋体" w:cs="Times New Roman"/>
                <w:sz w:val="28"/>
                <w:szCs w:val="28"/>
              </w:rPr>
            </w:pPr>
          </w:p>
          <w:p>
            <w:pPr>
              <w:spacing w:line="360" w:lineRule="auto"/>
              <w:ind w:firstLine="560" w:firstLineChars="200"/>
              <w:rPr>
                <w:rFonts w:ascii="Times New Roman" w:hAnsi="Times New Roman" w:eastAsia="宋体" w:cs="Times New Roman"/>
                <w:sz w:val="28"/>
                <w:szCs w:val="28"/>
              </w:rPr>
            </w:pPr>
          </w:p>
          <w:p>
            <w:pPr>
              <w:spacing w:line="360" w:lineRule="auto"/>
              <w:rPr>
                <w:rFonts w:ascii="Times New Roman" w:hAnsi="Times New Roman" w:eastAsia="宋体" w:cs="Times New Roman"/>
                <w:sz w:val="28"/>
                <w:szCs w:val="28"/>
              </w:rPr>
            </w:pPr>
            <w:r>
              <w:rPr>
                <w:rFonts w:ascii="Times New Roman" w:hAnsi="Times New Roman" w:eastAsia="宋体" w:cs="Times New Roman"/>
                <w:sz w:val="28"/>
                <w:szCs w:val="28"/>
              </w:rPr>
              <w:t>法定代表人或其授权代理人（签字或盖章）：</w:t>
            </w:r>
          </w:p>
          <w:p>
            <w:pPr>
              <w:spacing w:line="360" w:lineRule="auto"/>
              <w:ind w:firstLine="560" w:firstLineChars="200"/>
              <w:rPr>
                <w:rFonts w:ascii="Times New Roman" w:hAnsi="Times New Roman" w:eastAsia="宋体" w:cs="Times New Roman"/>
                <w:sz w:val="28"/>
                <w:szCs w:val="28"/>
              </w:rPr>
            </w:pPr>
          </w:p>
          <w:p>
            <w:pPr>
              <w:spacing w:line="360" w:lineRule="auto"/>
              <w:ind w:firstLine="560" w:firstLineChars="200"/>
              <w:rPr>
                <w:rFonts w:ascii="Times New Roman" w:hAnsi="Times New Roman" w:eastAsia="宋体" w:cs="Times New Roman"/>
                <w:sz w:val="28"/>
                <w:szCs w:val="28"/>
              </w:rPr>
            </w:pPr>
          </w:p>
          <w:p>
            <w:pPr>
              <w:spacing w:line="360" w:lineRule="auto"/>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 xml:space="preserve">                   年 </w:t>
            </w:r>
            <w:r>
              <w:rPr>
                <w:rFonts w:hint="eastAsia" w:ascii="Times New Roman" w:hAnsi="Times New Roman" w:eastAsia="宋体" w:cs="Times New Roman"/>
                <w:sz w:val="28"/>
                <w:szCs w:val="28"/>
              </w:rPr>
              <w:t xml:space="preserve"> </w:t>
            </w:r>
            <w:r>
              <w:rPr>
                <w:rFonts w:ascii="Times New Roman" w:hAnsi="Times New Roman" w:eastAsia="宋体" w:cs="Times New Roman"/>
                <w:sz w:val="28"/>
                <w:szCs w:val="28"/>
              </w:rPr>
              <w:t xml:space="preserve"> 月   日</w:t>
            </w:r>
          </w:p>
        </w:tc>
      </w:tr>
    </w:tbl>
    <w:p>
      <w:pPr>
        <w:autoSpaceDE w:val="0"/>
        <w:autoSpaceDN w:val="0"/>
        <w:adjustRightInd w:val="0"/>
        <w:rPr>
          <w:rFonts w:ascii="Times New Roman" w:hAnsi="Times New Roman" w:eastAsia="黑体" w:cs="Times New Roman"/>
          <w:b/>
          <w:bCs/>
          <w:kern w:val="0"/>
          <w:sz w:val="32"/>
          <w:szCs w:val="30"/>
        </w:rPr>
      </w:pPr>
    </w:p>
    <w:p>
      <w:pPr>
        <w:autoSpaceDE w:val="0"/>
        <w:autoSpaceDN w:val="0"/>
        <w:adjustRightInd w:val="0"/>
        <w:rPr>
          <w:rFonts w:hint="eastAsia" w:ascii="Times New Roman" w:hAnsi="Times New Roman" w:eastAsia="宋体" w:cs="Times New Roman"/>
          <w:sz w:val="28"/>
          <w:szCs w:val="28"/>
          <w:lang w:eastAsia="zh-CN"/>
        </w:rPr>
      </w:pPr>
      <w:r>
        <w:rPr>
          <w:rFonts w:ascii="Times New Roman" w:hAnsi="Times New Roman" w:eastAsia="宋体" w:cs="Times New Roman"/>
          <w:bCs/>
          <w:kern w:val="0"/>
          <w:sz w:val="28"/>
          <w:szCs w:val="28"/>
        </w:rPr>
        <w:t>注1：</w:t>
      </w:r>
      <w:r>
        <w:rPr>
          <w:rFonts w:hint="eastAsia" w:ascii="Times New Roman" w:hAnsi="Times New Roman" w:eastAsia="宋体" w:cs="Times New Roman"/>
          <w:sz w:val="28"/>
          <w:szCs w:val="28"/>
        </w:rPr>
        <w:t>以上费用均已包含</w:t>
      </w:r>
      <w:r>
        <w:rPr>
          <w:rFonts w:hint="eastAsia" w:ascii="Times New Roman" w:hAnsi="Times New Roman" w:eastAsia="宋体" w:cs="Times New Roman"/>
          <w:sz w:val="28"/>
          <w:szCs w:val="28"/>
          <w:lang w:val="en-US" w:eastAsia="zh-CN"/>
        </w:rPr>
        <w:t>项目团队</w:t>
      </w:r>
      <w:r>
        <w:rPr>
          <w:rFonts w:hint="eastAsia" w:ascii="Times New Roman" w:hAnsi="Times New Roman" w:eastAsia="宋体" w:cs="Times New Roman"/>
          <w:sz w:val="28"/>
          <w:szCs w:val="28"/>
        </w:rPr>
        <w:t>的交通费、差旅费</w:t>
      </w:r>
      <w:r>
        <w:rPr>
          <w:rFonts w:hint="eastAsia" w:ascii="Times New Roman" w:hAnsi="Times New Roman" w:eastAsia="宋体" w:cs="Times New Roman"/>
          <w:sz w:val="28"/>
          <w:szCs w:val="28"/>
          <w:lang w:eastAsia="zh-CN"/>
        </w:rPr>
        <w:t>；</w:t>
      </w:r>
    </w:p>
    <w:p>
      <w:pPr>
        <w:autoSpaceDE w:val="0"/>
        <w:autoSpaceDN w:val="0"/>
        <w:adjustRightInd w:val="0"/>
        <w:rPr>
          <w:rFonts w:hint="default" w:ascii="Times New Roman" w:hAnsi="Times New Roman" w:eastAsia="宋体" w:cs="Times New Roman"/>
          <w:sz w:val="28"/>
          <w:szCs w:val="28"/>
          <w:lang w:val="en-US" w:eastAsia="zh-CN"/>
        </w:rPr>
      </w:pPr>
      <w:r>
        <w:rPr>
          <w:rFonts w:hint="eastAsia" w:ascii="Times New Roman" w:hAnsi="Times New Roman" w:eastAsia="宋体" w:cs="Times New Roman"/>
          <w:sz w:val="28"/>
          <w:szCs w:val="28"/>
          <w:lang w:val="en-US" w:eastAsia="zh-CN"/>
        </w:rPr>
        <w:t>注2：以上报价金额均为含税价。</w:t>
      </w:r>
    </w:p>
    <w:p>
      <w:pPr>
        <w:autoSpaceDE w:val="0"/>
        <w:autoSpaceDN w:val="0"/>
        <w:adjustRightInd w:val="0"/>
        <w:ind w:firstLine="2409" w:firstLineChars="750"/>
        <w:rPr>
          <w:rFonts w:ascii="Times New Roman" w:hAnsi="Times New Roman" w:eastAsia="黑体" w:cs="Times New Roman"/>
          <w:b/>
          <w:bCs/>
          <w:kern w:val="0"/>
          <w:sz w:val="32"/>
          <w:szCs w:val="30"/>
        </w:rPr>
      </w:pPr>
    </w:p>
    <w:p>
      <w:pPr>
        <w:spacing w:line="360" w:lineRule="auto"/>
        <w:rPr>
          <w:rFonts w:ascii="Times New Roman" w:hAnsi="Times New Roman" w:eastAsia="黑体" w:cs="Times New Roman"/>
          <w:b/>
          <w:sz w:val="32"/>
          <w:szCs w:val="32"/>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191BAC2-2AB3-415C-BD35-C45070B1D70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89771709-9437-4AEB-82B7-E388C0FC670F}"/>
  </w:font>
  <w:font w:name="仿宋_GB2312">
    <w:altName w:val="仿宋"/>
    <w:panose1 w:val="02010609030101010101"/>
    <w:charset w:val="86"/>
    <w:family w:val="modern"/>
    <w:pitch w:val="default"/>
    <w:sig w:usb0="00000000" w:usb1="00000000" w:usb2="00000000" w:usb3="00000000" w:csb0="00040000" w:csb1="00000000"/>
    <w:embedRegular r:id="rId3" w:fontKey="{589BCBA1-CF14-4265-BB18-88B88C8664BD}"/>
  </w:font>
  <w:font w:name="仿宋">
    <w:panose1 w:val="02010609060101010101"/>
    <w:charset w:val="86"/>
    <w:family w:val="modern"/>
    <w:pitch w:val="default"/>
    <w:sig w:usb0="800002BF" w:usb1="38CF7CFA" w:usb2="00000016" w:usb3="00000000" w:csb0="00040001" w:csb1="00000000"/>
    <w:embedRegular r:id="rId4" w:fontKey="{946C3448-B230-4204-85E6-ECAAE25D04F3}"/>
  </w:font>
  <w:font w:name="方正小标宋简体">
    <w:panose1 w:val="02000000000000000000"/>
    <w:charset w:val="86"/>
    <w:family w:val="auto"/>
    <w:pitch w:val="default"/>
    <w:sig w:usb0="00000001" w:usb1="08000000" w:usb2="00000000" w:usb3="00000000" w:csb0="00040000" w:csb1="00000000"/>
    <w:embedRegular r:id="rId5" w:fontKey="{B5F43C4B-C3D5-4683-92CE-A7B13F718824}"/>
  </w:font>
  <w:font w:name="楷体_GB2312">
    <w:altName w:val="楷体"/>
    <w:panose1 w:val="02010609030101010101"/>
    <w:charset w:val="86"/>
    <w:family w:val="modern"/>
    <w:pitch w:val="default"/>
    <w:sig w:usb0="00000000" w:usb1="00000000" w:usb2="00000000" w:usb3="00000000" w:csb0="00040000" w:csb1="00000000"/>
    <w:embedRegular r:id="rId6" w:fontKey="{842F9C01-480C-4B1E-A981-8DC14D35B743}"/>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sz w:val="18"/>
      </w:rPr>
      <mc:AlternateContent>
        <mc:Choice Requires="wps">
          <w:drawing>
            <wp:anchor distT="0" distB="0" distL="114300" distR="114300" simplePos="0" relativeHeight="251659264" behindDoc="0" locked="0" layoutInCell="1" allowOverlap="1">
              <wp:simplePos x="0" y="0"/>
              <wp:positionH relativeFrom="margin">
                <wp:posOffset>5262245</wp:posOffset>
              </wp:positionH>
              <wp:positionV relativeFrom="paragraph">
                <wp:posOffset>-19050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Theme="minorEastAsia"/>
                              <w:lang w:eastAsia="zh-CN"/>
                            </w:rPr>
                          </w:pPr>
                          <w:r>
                            <w:rPr>
                              <w:rFonts w:hint="eastAsia"/>
                              <w:lang w:eastAsia="zh-CN"/>
                            </w:rPr>
                            <w:t xml:space="preserve">— </w:t>
                          </w:r>
                          <w:r>
                            <w:rPr>
                              <w:rFonts w:hint="eastAsia"/>
                              <w:sz w:val="21"/>
                              <w:szCs w:val="21"/>
                              <w:lang w:eastAsia="zh-CN"/>
                            </w:rPr>
                            <w:fldChar w:fldCharType="begin"/>
                          </w:r>
                          <w:r>
                            <w:rPr>
                              <w:rFonts w:hint="eastAsia"/>
                              <w:sz w:val="21"/>
                              <w:szCs w:val="21"/>
                              <w:lang w:eastAsia="zh-CN"/>
                            </w:rPr>
                            <w:instrText xml:space="preserve"> PAGE  \* MERGEFORMAT </w:instrText>
                          </w:r>
                          <w:r>
                            <w:rPr>
                              <w:rFonts w:hint="eastAsia"/>
                              <w:sz w:val="21"/>
                              <w:szCs w:val="21"/>
                              <w:lang w:eastAsia="zh-CN"/>
                            </w:rPr>
                            <w:fldChar w:fldCharType="separate"/>
                          </w:r>
                          <w:r>
                            <w:rPr>
                              <w:rFonts w:hint="eastAsia"/>
                              <w:sz w:val="21"/>
                              <w:szCs w:val="21"/>
                              <w:lang w:eastAsia="zh-CN"/>
                            </w:rPr>
                            <w:t>2</w:t>
                          </w:r>
                          <w:r>
                            <w:rPr>
                              <w:rFonts w:hint="eastAsia"/>
                              <w:sz w:val="21"/>
                              <w:szCs w:val="21"/>
                              <w:lang w:eastAsia="zh-CN"/>
                            </w:rPr>
                            <w:fldChar w:fldCharType="end"/>
                          </w:r>
                          <w:r>
                            <w:rPr>
                              <w:rFonts w:hint="eastAsia"/>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414.35pt;margin-top:-1.5pt;height:144pt;width:144pt;mso-position-horizontal-relative:margin;mso-wrap-style:none;z-index:251659264;mso-width-relative:page;mso-height-relative:page;" filled="f" stroked="f" coordsize="21600,21600" o:gfxdata="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nr8L71wAAAAsBAAAPAAAAAAAAAAEAIAAAACIAAABkcnMvZG93bnJldi54bWxQ&#10;SwECFAAUAAAACACHTuJAa4X5+zECAABhBAAADgAAAAAAAAABACAAAAAmAQAAZHJzL2Uyb0RvYy54&#10;bWxQSwUGAAAAAAYABgBZAQAAyQUAAAAA&#10;">
              <v:fill on="f" focussize="0,0"/>
              <v:stroke on="f" weight="0.5pt"/>
              <v:imagedata o:title=""/>
              <o:lock v:ext="edit" aspectratio="f"/>
              <v:textbox inset="0mm,0mm,0mm,0mm" style="mso-fit-shape-to-text:t;">
                <w:txbxContent>
                  <w:p>
                    <w:pPr>
                      <w:pStyle w:val="4"/>
                      <w:rPr>
                        <w:rFonts w:hint="eastAsia" w:eastAsiaTheme="minorEastAsia"/>
                        <w:lang w:eastAsia="zh-CN"/>
                      </w:rPr>
                    </w:pPr>
                    <w:r>
                      <w:rPr>
                        <w:rFonts w:hint="eastAsia"/>
                        <w:lang w:eastAsia="zh-CN"/>
                      </w:rPr>
                      <w:t xml:space="preserve">— </w:t>
                    </w:r>
                    <w:r>
                      <w:rPr>
                        <w:rFonts w:hint="eastAsia"/>
                        <w:sz w:val="21"/>
                        <w:szCs w:val="21"/>
                        <w:lang w:eastAsia="zh-CN"/>
                      </w:rPr>
                      <w:fldChar w:fldCharType="begin"/>
                    </w:r>
                    <w:r>
                      <w:rPr>
                        <w:rFonts w:hint="eastAsia"/>
                        <w:sz w:val="21"/>
                        <w:szCs w:val="21"/>
                        <w:lang w:eastAsia="zh-CN"/>
                      </w:rPr>
                      <w:instrText xml:space="preserve"> PAGE  \* MERGEFORMAT </w:instrText>
                    </w:r>
                    <w:r>
                      <w:rPr>
                        <w:rFonts w:hint="eastAsia"/>
                        <w:sz w:val="21"/>
                        <w:szCs w:val="21"/>
                        <w:lang w:eastAsia="zh-CN"/>
                      </w:rPr>
                      <w:fldChar w:fldCharType="separate"/>
                    </w:r>
                    <w:r>
                      <w:rPr>
                        <w:rFonts w:hint="eastAsia"/>
                        <w:sz w:val="21"/>
                        <w:szCs w:val="21"/>
                        <w:lang w:eastAsia="zh-CN"/>
                      </w:rPr>
                      <w:t>2</w:t>
                    </w:r>
                    <w:r>
                      <w:rPr>
                        <w:rFonts w:hint="eastAsia"/>
                        <w:sz w:val="21"/>
                        <w:szCs w:val="21"/>
                        <w:lang w:eastAsia="zh-CN"/>
                      </w:rPr>
                      <w:fldChar w:fldCharType="end"/>
                    </w:r>
                    <w:r>
                      <w:rPr>
                        <w:rFonts w:hint="eastAsia"/>
                        <w:lang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1"/>
      </w:rPr>
    </w:pPr>
    <w:r>
      <w:rPr>
        <w:rStyle w:val="11"/>
      </w:rPr>
      <w:fldChar w:fldCharType="begin"/>
    </w:r>
    <w:r>
      <w:rPr>
        <w:rStyle w:val="11"/>
      </w:rPr>
      <w:instrText xml:space="preserve">PAGE  </w:instrText>
    </w:r>
    <w:r>
      <w:rPr>
        <w:rStyle w:val="11"/>
      </w:rPr>
      <w:fldChar w:fldCharType="end"/>
    </w:r>
  </w:p>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Theme="minorEastAsia"/>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eastAsiaTheme="minorEastAsia"/>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rFonts w:hint="eastAsia"/>
      </w:rPr>
      <w:t>海南省交通投资控股有限公司</w:t>
    </w:r>
    <w:r>
      <w:rPr>
        <w:rFonts w:hint="eastAsia"/>
        <w:lang w:eastAsia="zh-CN"/>
      </w:rPr>
      <w:t>投资项目后评价服务</w:t>
    </w:r>
    <w:r>
      <w:rPr>
        <w:rFonts w:hint="eastAsia"/>
        <w:lang w:val="en-US" w:eastAsia="zh-CN"/>
      </w:rPr>
      <w:t>中介</w:t>
    </w:r>
    <w:r>
      <w:rPr>
        <w:rFonts w:hint="eastAsia"/>
      </w:rPr>
      <w:t>机构选聘文件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rFonts w:hint="eastAsia"/>
      </w:rPr>
      <w:t>海南省交通投资控股有限公司</w:t>
    </w:r>
    <w:r>
      <w:rPr>
        <w:rFonts w:hint="eastAsia"/>
        <w:lang w:eastAsia="zh-CN"/>
      </w:rPr>
      <w:t>投资项目后评价服务</w:t>
    </w:r>
    <w:r>
      <w:rPr>
        <w:rFonts w:hint="eastAsia"/>
        <w:lang w:val="en-US" w:eastAsia="zh-CN"/>
      </w:rPr>
      <w:t>中介</w:t>
    </w:r>
    <w:r>
      <w:rPr>
        <w:rFonts w:hint="eastAsia"/>
      </w:rPr>
      <w:t>机构选聘文件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eastAsia"/>
      </w:rPr>
    </w:pPr>
    <w:r>
      <w:rPr>
        <w:rFonts w:hint="eastAsia"/>
      </w:rPr>
      <w:t>海南省交通投资控股有限公司</w:t>
    </w:r>
    <w:r>
      <w:rPr>
        <w:rFonts w:hint="eastAsia"/>
        <w:lang w:eastAsia="zh-CN"/>
      </w:rPr>
      <w:t>投资项目后评价服务</w:t>
    </w:r>
    <w:r>
      <w:rPr>
        <w:rFonts w:hint="eastAsia"/>
        <w:lang w:val="en-US" w:eastAsia="zh-CN"/>
      </w:rPr>
      <w:t>中介</w:t>
    </w:r>
    <w:r>
      <w:rPr>
        <w:rFonts w:hint="eastAsia"/>
      </w:rPr>
      <w:t>机构选聘文件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FF3628"/>
    <w:multiLevelType w:val="multilevel"/>
    <w:tmpl w:val="1BFF3628"/>
    <w:lvl w:ilvl="0" w:tentative="0">
      <w:start w:val="1"/>
      <w:numFmt w:val="japaneseCounting"/>
      <w:lvlText w:val="%1、"/>
      <w:lvlJc w:val="left"/>
      <w:pPr>
        <w:tabs>
          <w:tab w:val="left" w:pos="720"/>
        </w:tabs>
        <w:ind w:left="1350" w:hanging="720"/>
      </w:pPr>
      <w:rPr>
        <w:rFonts w:hint="default"/>
        <w:lang w:val="en-US"/>
      </w:rPr>
    </w:lvl>
    <w:lvl w:ilvl="1" w:tentative="0">
      <w:start w:val="1"/>
      <w:numFmt w:val="lowerLetter"/>
      <w:lvlText w:val="%2)"/>
      <w:lvlJc w:val="left"/>
      <w:pPr>
        <w:tabs>
          <w:tab w:val="left" w:pos="840"/>
        </w:tabs>
        <w:ind w:left="1470" w:hanging="420"/>
      </w:pPr>
    </w:lvl>
    <w:lvl w:ilvl="2" w:tentative="0">
      <w:start w:val="1"/>
      <w:numFmt w:val="lowerRoman"/>
      <w:lvlText w:val="%3."/>
      <w:lvlJc w:val="right"/>
      <w:pPr>
        <w:tabs>
          <w:tab w:val="left" w:pos="1260"/>
        </w:tabs>
        <w:ind w:left="1890" w:hanging="420"/>
      </w:pPr>
    </w:lvl>
    <w:lvl w:ilvl="3" w:tentative="0">
      <w:start w:val="1"/>
      <w:numFmt w:val="decimal"/>
      <w:lvlText w:val="%4."/>
      <w:lvlJc w:val="left"/>
      <w:pPr>
        <w:tabs>
          <w:tab w:val="left" w:pos="1680"/>
        </w:tabs>
        <w:ind w:left="2310" w:hanging="420"/>
      </w:pPr>
    </w:lvl>
    <w:lvl w:ilvl="4" w:tentative="0">
      <w:start w:val="1"/>
      <w:numFmt w:val="lowerLetter"/>
      <w:lvlText w:val="%5)"/>
      <w:lvlJc w:val="left"/>
      <w:pPr>
        <w:tabs>
          <w:tab w:val="left" w:pos="2100"/>
        </w:tabs>
        <w:ind w:left="2730" w:hanging="420"/>
      </w:pPr>
    </w:lvl>
    <w:lvl w:ilvl="5" w:tentative="0">
      <w:start w:val="1"/>
      <w:numFmt w:val="lowerRoman"/>
      <w:lvlText w:val="%6."/>
      <w:lvlJc w:val="right"/>
      <w:pPr>
        <w:tabs>
          <w:tab w:val="left" w:pos="2520"/>
        </w:tabs>
        <w:ind w:left="3150" w:hanging="420"/>
      </w:pPr>
    </w:lvl>
    <w:lvl w:ilvl="6" w:tentative="0">
      <w:start w:val="1"/>
      <w:numFmt w:val="decimal"/>
      <w:lvlText w:val="%7."/>
      <w:lvlJc w:val="left"/>
      <w:pPr>
        <w:tabs>
          <w:tab w:val="left" w:pos="2940"/>
        </w:tabs>
        <w:ind w:left="3570" w:hanging="420"/>
      </w:pPr>
    </w:lvl>
    <w:lvl w:ilvl="7" w:tentative="0">
      <w:start w:val="1"/>
      <w:numFmt w:val="lowerLetter"/>
      <w:lvlText w:val="%8)"/>
      <w:lvlJc w:val="left"/>
      <w:pPr>
        <w:tabs>
          <w:tab w:val="left" w:pos="3360"/>
        </w:tabs>
        <w:ind w:left="3990" w:hanging="420"/>
      </w:pPr>
    </w:lvl>
    <w:lvl w:ilvl="8" w:tentative="0">
      <w:start w:val="1"/>
      <w:numFmt w:val="lowerRoman"/>
      <w:lvlText w:val="%9."/>
      <w:lvlJc w:val="right"/>
      <w:pPr>
        <w:tabs>
          <w:tab w:val="left" w:pos="3780"/>
        </w:tabs>
        <w:ind w:left="441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c4ZWUyMjliM2U3MWM2MDg3NjE3NDRjMzgyN2UzMjQifQ=="/>
  </w:docVars>
  <w:rsids>
    <w:rsidRoot w:val="003E3E9D"/>
    <w:rsid w:val="00003675"/>
    <w:rsid w:val="000043B2"/>
    <w:rsid w:val="0001069F"/>
    <w:rsid w:val="00041310"/>
    <w:rsid w:val="000557F7"/>
    <w:rsid w:val="000949E9"/>
    <w:rsid w:val="00094C9F"/>
    <w:rsid w:val="000C0702"/>
    <w:rsid w:val="000F540F"/>
    <w:rsid w:val="000F7F94"/>
    <w:rsid w:val="00134570"/>
    <w:rsid w:val="00163F67"/>
    <w:rsid w:val="0017229F"/>
    <w:rsid w:val="00180ACF"/>
    <w:rsid w:val="001A5531"/>
    <w:rsid w:val="001B02AB"/>
    <w:rsid w:val="00223C43"/>
    <w:rsid w:val="0024328A"/>
    <w:rsid w:val="00251192"/>
    <w:rsid w:val="0028022A"/>
    <w:rsid w:val="002B0FAC"/>
    <w:rsid w:val="002B1756"/>
    <w:rsid w:val="002B2DD6"/>
    <w:rsid w:val="002F2280"/>
    <w:rsid w:val="00374172"/>
    <w:rsid w:val="003A43FD"/>
    <w:rsid w:val="003C2B88"/>
    <w:rsid w:val="003D0BDD"/>
    <w:rsid w:val="003D5043"/>
    <w:rsid w:val="003E3E9D"/>
    <w:rsid w:val="00424433"/>
    <w:rsid w:val="0047278A"/>
    <w:rsid w:val="0047622B"/>
    <w:rsid w:val="004E5CC2"/>
    <w:rsid w:val="004F44E6"/>
    <w:rsid w:val="00506AC3"/>
    <w:rsid w:val="00530719"/>
    <w:rsid w:val="00543E0A"/>
    <w:rsid w:val="00555E38"/>
    <w:rsid w:val="005635C3"/>
    <w:rsid w:val="005B0FFC"/>
    <w:rsid w:val="005D1B30"/>
    <w:rsid w:val="00643141"/>
    <w:rsid w:val="0066781C"/>
    <w:rsid w:val="006B433A"/>
    <w:rsid w:val="006C007B"/>
    <w:rsid w:val="006D621B"/>
    <w:rsid w:val="006E0CB0"/>
    <w:rsid w:val="006E1173"/>
    <w:rsid w:val="006F07F8"/>
    <w:rsid w:val="00794BE9"/>
    <w:rsid w:val="00803BF9"/>
    <w:rsid w:val="0088068D"/>
    <w:rsid w:val="008B4F9E"/>
    <w:rsid w:val="009151D2"/>
    <w:rsid w:val="009B090A"/>
    <w:rsid w:val="009B6792"/>
    <w:rsid w:val="00A1444E"/>
    <w:rsid w:val="00A30175"/>
    <w:rsid w:val="00A448D0"/>
    <w:rsid w:val="00A53652"/>
    <w:rsid w:val="00A73B7E"/>
    <w:rsid w:val="00A90A80"/>
    <w:rsid w:val="00AA3D44"/>
    <w:rsid w:val="00AC0F9C"/>
    <w:rsid w:val="00B05C9B"/>
    <w:rsid w:val="00B12268"/>
    <w:rsid w:val="00B7685B"/>
    <w:rsid w:val="00B779EB"/>
    <w:rsid w:val="00B97B02"/>
    <w:rsid w:val="00BA53BF"/>
    <w:rsid w:val="00C26D6E"/>
    <w:rsid w:val="00C30374"/>
    <w:rsid w:val="00C707C7"/>
    <w:rsid w:val="00C953C4"/>
    <w:rsid w:val="00CF2D6F"/>
    <w:rsid w:val="00CF5D60"/>
    <w:rsid w:val="00D061AC"/>
    <w:rsid w:val="00D80AAA"/>
    <w:rsid w:val="00DB3DB8"/>
    <w:rsid w:val="00DB41A5"/>
    <w:rsid w:val="00DB7C8B"/>
    <w:rsid w:val="00DB7EA3"/>
    <w:rsid w:val="00DF4E4F"/>
    <w:rsid w:val="00E37C8F"/>
    <w:rsid w:val="00E70557"/>
    <w:rsid w:val="00E838C9"/>
    <w:rsid w:val="00E85792"/>
    <w:rsid w:val="00EA2378"/>
    <w:rsid w:val="00F16ED8"/>
    <w:rsid w:val="00F92FE8"/>
    <w:rsid w:val="00F94064"/>
    <w:rsid w:val="02F41EFF"/>
    <w:rsid w:val="04F5207C"/>
    <w:rsid w:val="05322E93"/>
    <w:rsid w:val="062A1A07"/>
    <w:rsid w:val="08E11737"/>
    <w:rsid w:val="08FE18AC"/>
    <w:rsid w:val="092847F7"/>
    <w:rsid w:val="0B8E24DF"/>
    <w:rsid w:val="0DB743B8"/>
    <w:rsid w:val="0DEE12D4"/>
    <w:rsid w:val="0E940CF9"/>
    <w:rsid w:val="0F116C40"/>
    <w:rsid w:val="0F765131"/>
    <w:rsid w:val="11C42AC4"/>
    <w:rsid w:val="13E84D8A"/>
    <w:rsid w:val="14890950"/>
    <w:rsid w:val="1681380A"/>
    <w:rsid w:val="16D5301F"/>
    <w:rsid w:val="192D488B"/>
    <w:rsid w:val="1BDC462B"/>
    <w:rsid w:val="1EB96B83"/>
    <w:rsid w:val="221E19EC"/>
    <w:rsid w:val="23125DCD"/>
    <w:rsid w:val="24B4580F"/>
    <w:rsid w:val="24E14E22"/>
    <w:rsid w:val="250B4A71"/>
    <w:rsid w:val="25EE5EFA"/>
    <w:rsid w:val="27831937"/>
    <w:rsid w:val="29FB7BFF"/>
    <w:rsid w:val="2A4964BD"/>
    <w:rsid w:val="2FEF55FC"/>
    <w:rsid w:val="303A61F0"/>
    <w:rsid w:val="304807DF"/>
    <w:rsid w:val="317204E4"/>
    <w:rsid w:val="33E97F50"/>
    <w:rsid w:val="35B034BF"/>
    <w:rsid w:val="367C74A7"/>
    <w:rsid w:val="37FA6F6D"/>
    <w:rsid w:val="39360023"/>
    <w:rsid w:val="395442E9"/>
    <w:rsid w:val="39CC4B39"/>
    <w:rsid w:val="3ADF7F31"/>
    <w:rsid w:val="3DF454CE"/>
    <w:rsid w:val="437546DE"/>
    <w:rsid w:val="43C241B9"/>
    <w:rsid w:val="49406AB4"/>
    <w:rsid w:val="4CE94F5E"/>
    <w:rsid w:val="4FD71103"/>
    <w:rsid w:val="5032028D"/>
    <w:rsid w:val="50561938"/>
    <w:rsid w:val="50824F0E"/>
    <w:rsid w:val="51773D3A"/>
    <w:rsid w:val="525B56A3"/>
    <w:rsid w:val="53C15A05"/>
    <w:rsid w:val="541359B9"/>
    <w:rsid w:val="548664FB"/>
    <w:rsid w:val="565E462A"/>
    <w:rsid w:val="5703180C"/>
    <w:rsid w:val="57C04170"/>
    <w:rsid w:val="585F732A"/>
    <w:rsid w:val="59655827"/>
    <w:rsid w:val="5A632B4A"/>
    <w:rsid w:val="5BA03119"/>
    <w:rsid w:val="5E725095"/>
    <w:rsid w:val="5EE47C66"/>
    <w:rsid w:val="60561B35"/>
    <w:rsid w:val="639458F0"/>
    <w:rsid w:val="653A72F1"/>
    <w:rsid w:val="657548D3"/>
    <w:rsid w:val="67777225"/>
    <w:rsid w:val="67FE5F7C"/>
    <w:rsid w:val="686342D7"/>
    <w:rsid w:val="6AAA5983"/>
    <w:rsid w:val="6C855DCB"/>
    <w:rsid w:val="6CDB39FB"/>
    <w:rsid w:val="6ED5659C"/>
    <w:rsid w:val="731C2D11"/>
    <w:rsid w:val="75102522"/>
    <w:rsid w:val="75616E3D"/>
    <w:rsid w:val="75F563AC"/>
    <w:rsid w:val="78332243"/>
    <w:rsid w:val="7BD4293E"/>
    <w:rsid w:val="7FBD1D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unhideWhenUsed/>
    <w:qFormat/>
    <w:uiPriority w:val="0"/>
    <w:pPr>
      <w:keepNext/>
      <w:keepLines/>
      <w:spacing w:before="260" w:after="260" w:line="416" w:lineRule="auto"/>
      <w:outlineLvl w:val="1"/>
    </w:pPr>
    <w:rPr>
      <w:rFonts w:ascii="Arial" w:hAnsi="Arial" w:eastAsia="黑体"/>
      <w:b/>
      <w:bCs/>
      <w:kern w:val="0"/>
      <w:sz w:val="32"/>
      <w:szCs w:val="32"/>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4"/>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character" w:styleId="11">
    <w:name w:val="page number"/>
    <w:basedOn w:val="9"/>
    <w:qFormat/>
    <w:uiPriority w:val="0"/>
  </w:style>
  <w:style w:type="character" w:customStyle="1" w:styleId="12">
    <w:name w:val="页眉 字符"/>
    <w:basedOn w:val="9"/>
    <w:link w:val="5"/>
    <w:qFormat/>
    <w:uiPriority w:val="99"/>
    <w:rPr>
      <w:sz w:val="18"/>
      <w:szCs w:val="18"/>
    </w:rPr>
  </w:style>
  <w:style w:type="character" w:customStyle="1" w:styleId="13">
    <w:name w:val="页脚 字符"/>
    <w:basedOn w:val="9"/>
    <w:link w:val="4"/>
    <w:qFormat/>
    <w:uiPriority w:val="99"/>
    <w:rPr>
      <w:sz w:val="18"/>
      <w:szCs w:val="18"/>
    </w:rPr>
  </w:style>
  <w:style w:type="character" w:customStyle="1" w:styleId="14">
    <w:name w:val="批注框文本 字符"/>
    <w:basedOn w:val="9"/>
    <w:link w:val="3"/>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12</Pages>
  <Words>3836</Words>
  <Characters>3949</Characters>
  <Lines>36</Lines>
  <Paragraphs>10</Paragraphs>
  <TotalTime>24</TotalTime>
  <ScaleCrop>false</ScaleCrop>
  <LinksUpToDate>false</LinksUpToDate>
  <CharactersWithSpaces>4383</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2019-11-05T01:38:00Z</dcterms:created>
  <dc:creator>杨灵宁</dc:creator>
  <cp:lastModifiedBy>Rose </cp:lastModifiedBy>
  <cp:lastPrinted>2023-04-13T07:12:11Z</cp:lastPrinted>
  <dcterms:modified xsi:type="dcterms:W3CDTF">2023-04-13T07:12:17Z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040B93DDFD3E4A52B25E9EB6C72637C6_13</vt:lpwstr>
  </property>
</Properties>
</file>